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1CB" w:rsidRPr="00D3579D" w:rsidRDefault="00890EEE">
      <w:pPr>
        <w:pStyle w:val="Title"/>
      </w:pPr>
      <w:bookmarkStart w:id="0" w:name="_Toc517689862"/>
      <w:bookmarkStart w:id="1" w:name="_Ref531585568"/>
      <w:bookmarkStart w:id="2" w:name="_Ref534532503"/>
      <w:bookmarkStart w:id="3" w:name="_Toc534741317"/>
      <w:bookmarkStart w:id="4" w:name="_Ref800873"/>
      <w:r>
        <w:t>Activity Endpoint Profile</w:t>
      </w:r>
      <w:r w:rsidR="001E7861">
        <w:t xml:space="preserve">: </w:t>
      </w:r>
      <w:r w:rsidR="00D741CB" w:rsidRPr="00D3579D">
        <w:t>V</w:t>
      </w:r>
      <w:r w:rsidR="001E7861">
        <w:t>.</w:t>
      </w:r>
      <w:r w:rsidR="00D741CB" w:rsidRPr="00D3579D">
        <w:t xml:space="preserve"> </w:t>
      </w:r>
      <w:r w:rsidR="00D741CB">
        <w:t>0.</w:t>
      </w:r>
      <w:r w:rsidR="001E7861">
        <w:t>1</w:t>
      </w:r>
    </w:p>
    <w:p w:rsidR="00D741CB" w:rsidRPr="00D3579D" w:rsidRDefault="00D741CB" w:rsidP="00D741CB"/>
    <w:p w:rsidR="00D741CB" w:rsidRPr="00D3579D" w:rsidRDefault="00D741CB" w:rsidP="00D741CB">
      <w:pPr>
        <w:pStyle w:val="UnnumberedHeadingtimes"/>
      </w:pPr>
      <w:r w:rsidRPr="00D3579D">
        <w:t>Status of this Memo</w:t>
      </w:r>
    </w:p>
    <w:p w:rsidR="00D741CB" w:rsidRPr="00D3579D" w:rsidRDefault="00D741CB">
      <w:pPr>
        <w:rPr>
          <w:szCs w:val="22"/>
        </w:rPr>
      </w:pPr>
      <w:r w:rsidRPr="00D3579D">
        <w:t>This memo provides information to the Grid community regarding the specif</w:t>
      </w:r>
      <w:r w:rsidR="001E7861">
        <w:t xml:space="preserve">ication of the </w:t>
      </w:r>
      <w:r w:rsidR="00890EEE">
        <w:t>Activity Endpoint Profile</w:t>
      </w:r>
      <w:r w:rsidR="001E7861">
        <w:t>: Activity Credential</w:t>
      </w:r>
      <w:r w:rsidRPr="00D3579D">
        <w:t>.</w:t>
      </w:r>
      <w:r w:rsidRPr="00D3579D">
        <w:rPr>
          <w:szCs w:val="22"/>
        </w:rPr>
        <w:t xml:space="preserve"> </w:t>
      </w:r>
      <w:r>
        <w:t>D</w:t>
      </w:r>
      <w:r w:rsidRPr="00D3579D">
        <w:t>istribution is unlimited.</w:t>
      </w:r>
    </w:p>
    <w:p w:rsidR="00D741CB" w:rsidRPr="00D3579D" w:rsidRDefault="00D741CB"/>
    <w:p w:rsidR="00D741CB" w:rsidRPr="00D3579D" w:rsidRDefault="00D741CB" w:rsidP="00D741CB">
      <w:pPr>
        <w:pStyle w:val="UnnumberedHeadingtimes"/>
      </w:pPr>
      <w:bookmarkStart w:id="5" w:name="_Toc94805679"/>
      <w:r w:rsidRPr="00D3579D">
        <w:t>Copyright Notice</w:t>
      </w:r>
      <w:bookmarkEnd w:id="5"/>
    </w:p>
    <w:p w:rsidR="00D741CB" w:rsidRPr="00D3579D" w:rsidRDefault="00D741CB">
      <w:r w:rsidRPr="00D3579D">
        <w:t>Copyright ©</w:t>
      </w:r>
      <w:r w:rsidR="00081B3D">
        <w:t xml:space="preserve"> Open Grid Forum (</w:t>
      </w:r>
      <w:r w:rsidR="00890EEE">
        <w:t>2012</w:t>
      </w:r>
      <w:r w:rsidRPr="00D3579D">
        <w:t>). All Rights Reserved.</w:t>
      </w:r>
    </w:p>
    <w:p w:rsidR="00D741CB" w:rsidRPr="00D3579D" w:rsidRDefault="00D741CB">
      <w:pPr>
        <w:pStyle w:val="StyleHeading1Left0cmFirstline0cm"/>
      </w:pPr>
      <w:bookmarkStart w:id="6" w:name="_Toc318015495"/>
      <w:r w:rsidRPr="00D3579D">
        <w:t>Abstract</w:t>
      </w:r>
      <w:bookmarkEnd w:id="0"/>
      <w:bookmarkEnd w:id="1"/>
      <w:bookmarkEnd w:id="2"/>
      <w:bookmarkEnd w:id="3"/>
      <w:bookmarkEnd w:id="4"/>
      <w:bookmarkEnd w:id="6"/>
    </w:p>
    <w:p w:rsidR="00D741CB" w:rsidRPr="00D3579D" w:rsidRDefault="00A03147">
      <w:pPr>
        <w:rPr>
          <w:szCs w:val="22"/>
          <w:lang w:eastAsia="ja-JP"/>
        </w:rPr>
      </w:pPr>
      <w:r>
        <w:rPr>
          <w:szCs w:val="22"/>
        </w:rPr>
        <w:t>The Activity Endpoint Profile is a profile on the EndPointReference returned by an OGSA Basic Execution Services CreateActivity call. It defines porttypes that the endpoint must support, and values that MUST be returned from calls and values that MAY be returned. The goal is to provide a uniform mechanism to support</w:t>
      </w:r>
      <w:r w:rsidR="00113D42">
        <w:rPr>
          <w:szCs w:val="22"/>
        </w:rPr>
        <w:t xml:space="preserve"> requirements</w:t>
      </w:r>
      <w:r>
        <w:rPr>
          <w:szCs w:val="22"/>
        </w:rPr>
        <w:t xml:space="preserve"> identified by the Production Grid Interoperability Working Group of the Open Grid Forum [cite]. </w:t>
      </w:r>
      <w:r w:rsidR="00D741CB" w:rsidRPr="00D3579D">
        <w:rPr>
          <w:szCs w:val="22"/>
        </w:rPr>
        <w:br w:type="page"/>
      </w:r>
    </w:p>
    <w:p w:rsidR="00D741CB" w:rsidRPr="00D3579D" w:rsidRDefault="00D741CB">
      <w:pPr>
        <w:pStyle w:val="UnnumberedHeadingtimes"/>
      </w:pPr>
      <w:r w:rsidRPr="00D3579D">
        <w:lastRenderedPageBreak/>
        <w:t>Contents</w:t>
      </w:r>
    </w:p>
    <w:p w:rsidR="00113D42" w:rsidRDefault="003C48BE">
      <w:pPr>
        <w:pStyle w:val="TOC1"/>
        <w:tabs>
          <w:tab w:val="right" w:leader="dot" w:pos="8630"/>
        </w:tabs>
        <w:rPr>
          <w:rFonts w:asciiTheme="minorHAnsi" w:eastAsiaTheme="minorEastAsia" w:hAnsiTheme="minorHAnsi" w:cstheme="minorBidi"/>
          <w:noProof/>
          <w:sz w:val="22"/>
          <w:szCs w:val="22"/>
        </w:rPr>
      </w:pPr>
      <w:r>
        <w:fldChar w:fldCharType="begin"/>
      </w:r>
      <w:r w:rsidR="00D741CB">
        <w:instrText xml:space="preserve"> TOC \o "2-3" \h \z \t "Heading 1,1,Abstract Heading,1,Style Heading 1 + Left:  0 cm First line:  0 cm,1,JSDL Appendix,1" </w:instrText>
      </w:r>
      <w:r>
        <w:fldChar w:fldCharType="separate"/>
      </w:r>
      <w:hyperlink w:anchor="_Toc318015495" w:history="1">
        <w:r w:rsidR="00113D42" w:rsidRPr="00F7570A">
          <w:rPr>
            <w:rStyle w:val="Hyperlink"/>
            <w:noProof/>
          </w:rPr>
          <w:t>Abstract</w:t>
        </w:r>
        <w:r w:rsidR="00113D42">
          <w:rPr>
            <w:noProof/>
            <w:webHidden/>
          </w:rPr>
          <w:tab/>
        </w:r>
        <w:r>
          <w:rPr>
            <w:noProof/>
            <w:webHidden/>
          </w:rPr>
          <w:fldChar w:fldCharType="begin"/>
        </w:r>
        <w:r w:rsidR="00113D42">
          <w:rPr>
            <w:noProof/>
            <w:webHidden/>
          </w:rPr>
          <w:instrText xml:space="preserve"> PAGEREF _Toc318015495 \h </w:instrText>
        </w:r>
        <w:r>
          <w:rPr>
            <w:noProof/>
            <w:webHidden/>
          </w:rPr>
        </w:r>
        <w:r>
          <w:rPr>
            <w:noProof/>
            <w:webHidden/>
          </w:rPr>
          <w:fldChar w:fldCharType="separate"/>
        </w:r>
        <w:r w:rsidR="00113D42">
          <w:rPr>
            <w:noProof/>
            <w:webHidden/>
          </w:rPr>
          <w:t>1</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496" w:history="1">
        <w:r w:rsidR="00113D42" w:rsidRPr="00F7570A">
          <w:rPr>
            <w:rStyle w:val="Hyperlink"/>
            <w:noProof/>
            <w:lang w:eastAsia="ja-JP"/>
          </w:rPr>
          <w:t>1</w:t>
        </w:r>
        <w:r w:rsidR="00113D42">
          <w:rPr>
            <w:rFonts w:asciiTheme="minorHAnsi" w:eastAsiaTheme="minorEastAsia" w:hAnsiTheme="minorHAnsi" w:cstheme="minorBidi"/>
            <w:noProof/>
            <w:sz w:val="22"/>
            <w:szCs w:val="22"/>
          </w:rPr>
          <w:tab/>
        </w:r>
        <w:r w:rsidR="00113D42" w:rsidRPr="00F7570A">
          <w:rPr>
            <w:rStyle w:val="Hyperlink"/>
            <w:noProof/>
          </w:rPr>
          <w:t>Introduction</w:t>
        </w:r>
        <w:r w:rsidR="00113D42">
          <w:rPr>
            <w:noProof/>
            <w:webHidden/>
          </w:rPr>
          <w:tab/>
        </w:r>
        <w:r>
          <w:rPr>
            <w:noProof/>
            <w:webHidden/>
          </w:rPr>
          <w:fldChar w:fldCharType="begin"/>
        </w:r>
        <w:r w:rsidR="00113D42">
          <w:rPr>
            <w:noProof/>
            <w:webHidden/>
          </w:rPr>
          <w:instrText xml:space="preserve"> PAGEREF _Toc318015496 \h </w:instrText>
        </w:r>
        <w:r>
          <w:rPr>
            <w:noProof/>
            <w:webHidden/>
          </w:rPr>
        </w:r>
        <w:r>
          <w:rPr>
            <w:noProof/>
            <w:webHidden/>
          </w:rPr>
          <w:fldChar w:fldCharType="separate"/>
        </w:r>
        <w:r w:rsidR="00113D42">
          <w:rPr>
            <w:noProof/>
            <w:webHidden/>
          </w:rPr>
          <w:t>3</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497" w:history="1">
        <w:r w:rsidR="00113D42" w:rsidRPr="00F7570A">
          <w:rPr>
            <w:rStyle w:val="Hyperlink"/>
            <w:noProof/>
          </w:rPr>
          <w:t>2</w:t>
        </w:r>
        <w:r w:rsidR="00113D42">
          <w:rPr>
            <w:rFonts w:asciiTheme="minorHAnsi" w:eastAsiaTheme="minorEastAsia" w:hAnsiTheme="minorHAnsi" w:cstheme="minorBidi"/>
            <w:noProof/>
            <w:sz w:val="22"/>
            <w:szCs w:val="22"/>
          </w:rPr>
          <w:tab/>
        </w:r>
        <w:r w:rsidR="00113D42" w:rsidRPr="00F7570A">
          <w:rPr>
            <w:rStyle w:val="Hyperlink"/>
            <w:noProof/>
          </w:rPr>
          <w:t>Notational Conventions</w:t>
        </w:r>
        <w:r w:rsidR="00113D42">
          <w:rPr>
            <w:noProof/>
            <w:webHidden/>
          </w:rPr>
          <w:tab/>
        </w:r>
        <w:r>
          <w:rPr>
            <w:noProof/>
            <w:webHidden/>
          </w:rPr>
          <w:fldChar w:fldCharType="begin"/>
        </w:r>
        <w:r w:rsidR="00113D42">
          <w:rPr>
            <w:noProof/>
            <w:webHidden/>
          </w:rPr>
          <w:instrText xml:space="preserve"> PAGEREF _Toc318015497 \h </w:instrText>
        </w:r>
        <w:r>
          <w:rPr>
            <w:noProof/>
            <w:webHidden/>
          </w:rPr>
        </w:r>
        <w:r>
          <w:rPr>
            <w:noProof/>
            <w:webHidden/>
          </w:rPr>
          <w:fldChar w:fldCharType="separate"/>
        </w:r>
        <w:r w:rsidR="00113D42">
          <w:rPr>
            <w:noProof/>
            <w:webHidden/>
          </w:rPr>
          <w:t>3</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498" w:history="1">
        <w:r w:rsidR="00113D42" w:rsidRPr="00F7570A">
          <w:rPr>
            <w:rStyle w:val="Hyperlink"/>
            <w:noProof/>
          </w:rPr>
          <w:t>3</w:t>
        </w:r>
        <w:r w:rsidR="00113D42">
          <w:rPr>
            <w:rFonts w:asciiTheme="minorHAnsi" w:eastAsiaTheme="minorEastAsia" w:hAnsiTheme="minorHAnsi" w:cstheme="minorBidi"/>
            <w:noProof/>
            <w:sz w:val="22"/>
            <w:szCs w:val="22"/>
          </w:rPr>
          <w:tab/>
        </w:r>
        <w:r w:rsidR="00113D42" w:rsidRPr="00F7570A">
          <w:rPr>
            <w:rStyle w:val="Hyperlink"/>
            <w:noProof/>
          </w:rPr>
          <w:t>Activity Endpoint Requirements</w:t>
        </w:r>
        <w:r w:rsidR="00113D42">
          <w:rPr>
            <w:noProof/>
            <w:webHidden/>
          </w:rPr>
          <w:tab/>
        </w:r>
        <w:r>
          <w:rPr>
            <w:noProof/>
            <w:webHidden/>
          </w:rPr>
          <w:fldChar w:fldCharType="begin"/>
        </w:r>
        <w:r w:rsidR="00113D42">
          <w:rPr>
            <w:noProof/>
            <w:webHidden/>
          </w:rPr>
          <w:instrText xml:space="preserve"> PAGEREF _Toc318015498 \h </w:instrText>
        </w:r>
        <w:r>
          <w:rPr>
            <w:noProof/>
            <w:webHidden/>
          </w:rPr>
        </w:r>
        <w:r>
          <w:rPr>
            <w:noProof/>
            <w:webHidden/>
          </w:rPr>
          <w:fldChar w:fldCharType="separate"/>
        </w:r>
        <w:r w:rsidR="00113D42">
          <w:rPr>
            <w:noProof/>
            <w:webHidden/>
          </w:rPr>
          <w:t>4</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499" w:history="1">
        <w:r w:rsidR="00113D42" w:rsidRPr="00F7570A">
          <w:rPr>
            <w:rStyle w:val="Hyperlink"/>
            <w:noProof/>
          </w:rPr>
          <w:t>4</w:t>
        </w:r>
        <w:r w:rsidR="00113D42">
          <w:rPr>
            <w:rFonts w:asciiTheme="minorHAnsi" w:eastAsiaTheme="minorEastAsia" w:hAnsiTheme="minorHAnsi" w:cstheme="minorBidi"/>
            <w:noProof/>
            <w:sz w:val="22"/>
            <w:szCs w:val="22"/>
          </w:rPr>
          <w:tab/>
        </w:r>
        <w:r w:rsidR="00113D42" w:rsidRPr="00F7570A">
          <w:rPr>
            <w:rStyle w:val="Hyperlink"/>
            <w:noProof/>
          </w:rPr>
          <w:t>Optional Activity Endpoint Compliance Targets</w:t>
        </w:r>
        <w:r w:rsidR="00113D42">
          <w:rPr>
            <w:noProof/>
            <w:webHidden/>
          </w:rPr>
          <w:tab/>
        </w:r>
        <w:r>
          <w:rPr>
            <w:noProof/>
            <w:webHidden/>
          </w:rPr>
          <w:fldChar w:fldCharType="begin"/>
        </w:r>
        <w:r w:rsidR="00113D42">
          <w:rPr>
            <w:noProof/>
            <w:webHidden/>
          </w:rPr>
          <w:instrText xml:space="preserve"> PAGEREF _Toc318015499 \h </w:instrText>
        </w:r>
        <w:r>
          <w:rPr>
            <w:noProof/>
            <w:webHidden/>
          </w:rPr>
        </w:r>
        <w:r>
          <w:rPr>
            <w:noProof/>
            <w:webHidden/>
          </w:rPr>
          <w:fldChar w:fldCharType="separate"/>
        </w:r>
        <w:r w:rsidR="00113D42">
          <w:rPr>
            <w:noProof/>
            <w:webHidden/>
          </w:rPr>
          <w:t>4</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500" w:history="1">
        <w:r w:rsidR="00113D42" w:rsidRPr="00F7570A">
          <w:rPr>
            <w:rStyle w:val="Hyperlink"/>
            <w:noProof/>
          </w:rPr>
          <w:t>5</w:t>
        </w:r>
        <w:r w:rsidR="00113D42">
          <w:rPr>
            <w:rFonts w:asciiTheme="minorHAnsi" w:eastAsiaTheme="minorEastAsia" w:hAnsiTheme="minorHAnsi" w:cstheme="minorBidi"/>
            <w:noProof/>
            <w:sz w:val="22"/>
            <w:szCs w:val="22"/>
          </w:rPr>
          <w:tab/>
        </w:r>
        <w:r w:rsidR="00113D42" w:rsidRPr="00F7570A">
          <w:rPr>
            <w:rStyle w:val="Hyperlink"/>
            <w:noProof/>
          </w:rPr>
          <w:t>Activity Management Porttype</w:t>
        </w:r>
        <w:r w:rsidR="00113D42">
          <w:rPr>
            <w:noProof/>
            <w:webHidden/>
          </w:rPr>
          <w:tab/>
        </w:r>
        <w:r>
          <w:rPr>
            <w:noProof/>
            <w:webHidden/>
          </w:rPr>
          <w:fldChar w:fldCharType="begin"/>
        </w:r>
        <w:r w:rsidR="00113D42">
          <w:rPr>
            <w:noProof/>
            <w:webHidden/>
          </w:rPr>
          <w:instrText xml:space="preserve"> PAGEREF _Toc318015500 \h </w:instrText>
        </w:r>
        <w:r>
          <w:rPr>
            <w:noProof/>
            <w:webHidden/>
          </w:rPr>
        </w:r>
        <w:r>
          <w:rPr>
            <w:noProof/>
            <w:webHidden/>
          </w:rPr>
          <w:fldChar w:fldCharType="separate"/>
        </w:r>
        <w:r w:rsidR="00113D42">
          <w:rPr>
            <w:noProof/>
            <w:webHidden/>
          </w:rPr>
          <w:t>5</w:t>
        </w:r>
        <w:r>
          <w:rPr>
            <w:noProof/>
            <w:webHidden/>
          </w:rPr>
          <w:fldChar w:fldCharType="end"/>
        </w:r>
      </w:hyperlink>
    </w:p>
    <w:p w:rsidR="00113D42" w:rsidRDefault="003C48BE">
      <w:pPr>
        <w:pStyle w:val="TOC2"/>
        <w:rPr>
          <w:rFonts w:asciiTheme="minorHAnsi" w:eastAsiaTheme="minorEastAsia" w:hAnsiTheme="minorHAnsi" w:cstheme="minorBidi"/>
          <w:noProof/>
          <w:sz w:val="22"/>
          <w:szCs w:val="22"/>
        </w:rPr>
      </w:pPr>
      <w:hyperlink w:anchor="_Toc318015501" w:history="1">
        <w:r w:rsidR="00113D42" w:rsidRPr="00F7570A">
          <w:rPr>
            <w:rStyle w:val="Hyperlink"/>
            <w:noProof/>
          </w:rPr>
          <w:t>5.1</w:t>
        </w:r>
        <w:r w:rsidR="00113D42">
          <w:rPr>
            <w:rFonts w:asciiTheme="minorHAnsi" w:eastAsiaTheme="minorEastAsia" w:hAnsiTheme="minorHAnsi" w:cstheme="minorBidi"/>
            <w:noProof/>
            <w:sz w:val="22"/>
            <w:szCs w:val="22"/>
          </w:rPr>
          <w:tab/>
        </w:r>
        <w:r w:rsidR="00113D42" w:rsidRPr="00F7570A">
          <w:rPr>
            <w:rStyle w:val="Hyperlink"/>
            <w:noProof/>
          </w:rPr>
          <w:t>Pause() –</w:t>
        </w:r>
        <w:r w:rsidR="00113D42">
          <w:rPr>
            <w:noProof/>
            <w:webHidden/>
          </w:rPr>
          <w:tab/>
        </w:r>
        <w:r>
          <w:rPr>
            <w:noProof/>
            <w:webHidden/>
          </w:rPr>
          <w:fldChar w:fldCharType="begin"/>
        </w:r>
        <w:r w:rsidR="00113D42">
          <w:rPr>
            <w:noProof/>
            <w:webHidden/>
          </w:rPr>
          <w:instrText xml:space="preserve"> PAGEREF _Toc318015501 \h </w:instrText>
        </w:r>
        <w:r>
          <w:rPr>
            <w:noProof/>
            <w:webHidden/>
          </w:rPr>
        </w:r>
        <w:r>
          <w:rPr>
            <w:noProof/>
            <w:webHidden/>
          </w:rPr>
          <w:fldChar w:fldCharType="separate"/>
        </w:r>
        <w:r w:rsidR="00113D42">
          <w:rPr>
            <w:noProof/>
            <w:webHidden/>
          </w:rPr>
          <w:t>5</w:t>
        </w:r>
        <w:r>
          <w:rPr>
            <w:noProof/>
            <w:webHidden/>
          </w:rPr>
          <w:fldChar w:fldCharType="end"/>
        </w:r>
      </w:hyperlink>
    </w:p>
    <w:p w:rsidR="00113D42" w:rsidRDefault="003C48BE">
      <w:pPr>
        <w:pStyle w:val="TOC2"/>
        <w:rPr>
          <w:rFonts w:asciiTheme="minorHAnsi" w:eastAsiaTheme="minorEastAsia" w:hAnsiTheme="minorHAnsi" w:cstheme="minorBidi"/>
          <w:noProof/>
          <w:sz w:val="22"/>
          <w:szCs w:val="22"/>
        </w:rPr>
      </w:pPr>
      <w:hyperlink w:anchor="_Toc318015502" w:history="1">
        <w:r w:rsidR="00113D42" w:rsidRPr="00F7570A">
          <w:rPr>
            <w:rStyle w:val="Hyperlink"/>
            <w:noProof/>
          </w:rPr>
          <w:t>5.2</w:t>
        </w:r>
        <w:r w:rsidR="00113D42">
          <w:rPr>
            <w:rFonts w:asciiTheme="minorHAnsi" w:eastAsiaTheme="minorEastAsia" w:hAnsiTheme="minorHAnsi" w:cstheme="minorBidi"/>
            <w:noProof/>
            <w:sz w:val="22"/>
            <w:szCs w:val="22"/>
          </w:rPr>
          <w:tab/>
        </w:r>
        <w:r w:rsidR="00113D42" w:rsidRPr="00F7570A">
          <w:rPr>
            <w:rStyle w:val="Hyperlink"/>
            <w:noProof/>
          </w:rPr>
          <w:t>Continue()</w:t>
        </w:r>
        <w:r w:rsidR="00113D42">
          <w:rPr>
            <w:noProof/>
            <w:webHidden/>
          </w:rPr>
          <w:tab/>
        </w:r>
        <w:r>
          <w:rPr>
            <w:noProof/>
            <w:webHidden/>
          </w:rPr>
          <w:fldChar w:fldCharType="begin"/>
        </w:r>
        <w:r w:rsidR="00113D42">
          <w:rPr>
            <w:noProof/>
            <w:webHidden/>
          </w:rPr>
          <w:instrText xml:space="preserve"> PAGEREF _Toc318015502 \h </w:instrText>
        </w:r>
        <w:r>
          <w:rPr>
            <w:noProof/>
            <w:webHidden/>
          </w:rPr>
        </w:r>
        <w:r>
          <w:rPr>
            <w:noProof/>
            <w:webHidden/>
          </w:rPr>
          <w:fldChar w:fldCharType="separate"/>
        </w:r>
        <w:r w:rsidR="00113D42">
          <w:rPr>
            <w:noProof/>
            <w:webHidden/>
          </w:rPr>
          <w:t>5</w:t>
        </w:r>
        <w:r>
          <w:rPr>
            <w:noProof/>
            <w:webHidden/>
          </w:rPr>
          <w:fldChar w:fldCharType="end"/>
        </w:r>
      </w:hyperlink>
    </w:p>
    <w:p w:rsidR="00113D42" w:rsidRDefault="003C48BE">
      <w:pPr>
        <w:pStyle w:val="TOC2"/>
        <w:rPr>
          <w:rFonts w:asciiTheme="minorHAnsi" w:eastAsiaTheme="minorEastAsia" w:hAnsiTheme="minorHAnsi" w:cstheme="minorBidi"/>
          <w:noProof/>
          <w:sz w:val="22"/>
          <w:szCs w:val="22"/>
        </w:rPr>
      </w:pPr>
      <w:hyperlink w:anchor="_Toc318015503" w:history="1">
        <w:r w:rsidR="00113D42" w:rsidRPr="00F7570A">
          <w:rPr>
            <w:rStyle w:val="Hyperlink"/>
            <w:noProof/>
          </w:rPr>
          <w:t>5.3</w:t>
        </w:r>
        <w:r w:rsidR="00113D42">
          <w:rPr>
            <w:rFonts w:asciiTheme="minorHAnsi" w:eastAsiaTheme="minorEastAsia" w:hAnsiTheme="minorHAnsi" w:cstheme="minorBidi"/>
            <w:noProof/>
            <w:sz w:val="22"/>
            <w:szCs w:val="22"/>
          </w:rPr>
          <w:tab/>
        </w:r>
        <w:r w:rsidR="00113D42" w:rsidRPr="00F7570A">
          <w:rPr>
            <w:rStyle w:val="Hyperlink"/>
            <w:noProof/>
          </w:rPr>
          <w:t>Purge()</w:t>
        </w:r>
        <w:r w:rsidR="00113D42">
          <w:rPr>
            <w:noProof/>
            <w:webHidden/>
          </w:rPr>
          <w:tab/>
        </w:r>
        <w:r>
          <w:rPr>
            <w:noProof/>
            <w:webHidden/>
          </w:rPr>
          <w:fldChar w:fldCharType="begin"/>
        </w:r>
        <w:r w:rsidR="00113D42">
          <w:rPr>
            <w:noProof/>
            <w:webHidden/>
          </w:rPr>
          <w:instrText xml:space="preserve"> PAGEREF _Toc318015503 \h </w:instrText>
        </w:r>
        <w:r>
          <w:rPr>
            <w:noProof/>
            <w:webHidden/>
          </w:rPr>
        </w:r>
        <w:r>
          <w:rPr>
            <w:noProof/>
            <w:webHidden/>
          </w:rPr>
          <w:fldChar w:fldCharType="separate"/>
        </w:r>
        <w:r w:rsidR="00113D42">
          <w:rPr>
            <w:noProof/>
            <w:webHidden/>
          </w:rPr>
          <w:t>5</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504" w:history="1">
        <w:r w:rsidR="00113D42" w:rsidRPr="00F7570A">
          <w:rPr>
            <w:rStyle w:val="Hyperlink"/>
            <w:noProof/>
          </w:rPr>
          <w:t>6</w:t>
        </w:r>
        <w:r w:rsidR="00113D42">
          <w:rPr>
            <w:rFonts w:asciiTheme="minorHAnsi" w:eastAsiaTheme="minorEastAsia" w:hAnsiTheme="minorHAnsi" w:cstheme="minorBidi"/>
            <w:noProof/>
            <w:sz w:val="22"/>
            <w:szCs w:val="22"/>
          </w:rPr>
          <w:tab/>
        </w:r>
        <w:r w:rsidR="00113D42" w:rsidRPr="00F7570A">
          <w:rPr>
            <w:rStyle w:val="Hyperlink"/>
            <w:noProof/>
          </w:rPr>
          <w:t>WS-Notification Subscriptions - Optional</w:t>
        </w:r>
        <w:r w:rsidR="00113D42">
          <w:rPr>
            <w:noProof/>
            <w:webHidden/>
          </w:rPr>
          <w:tab/>
        </w:r>
        <w:r>
          <w:rPr>
            <w:noProof/>
            <w:webHidden/>
          </w:rPr>
          <w:fldChar w:fldCharType="begin"/>
        </w:r>
        <w:r w:rsidR="00113D42">
          <w:rPr>
            <w:noProof/>
            <w:webHidden/>
          </w:rPr>
          <w:instrText xml:space="preserve"> PAGEREF _Toc318015504 \h </w:instrText>
        </w:r>
        <w:r>
          <w:rPr>
            <w:noProof/>
            <w:webHidden/>
          </w:rPr>
        </w:r>
        <w:r>
          <w:rPr>
            <w:noProof/>
            <w:webHidden/>
          </w:rPr>
          <w:fldChar w:fldCharType="separate"/>
        </w:r>
        <w:r w:rsidR="00113D42">
          <w:rPr>
            <w:noProof/>
            <w:webHidden/>
          </w:rPr>
          <w:t>5</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505" w:history="1">
        <w:r w:rsidR="00113D42" w:rsidRPr="00F7570A">
          <w:rPr>
            <w:rStyle w:val="Hyperlink"/>
            <w:noProof/>
          </w:rPr>
          <w:t>7</w:t>
        </w:r>
        <w:r w:rsidR="00113D42">
          <w:rPr>
            <w:rFonts w:asciiTheme="minorHAnsi" w:eastAsiaTheme="minorEastAsia" w:hAnsiTheme="minorHAnsi" w:cstheme="minorBidi"/>
            <w:noProof/>
            <w:sz w:val="22"/>
            <w:szCs w:val="22"/>
          </w:rPr>
          <w:tab/>
        </w:r>
        <w:r w:rsidR="00113D42" w:rsidRPr="00F7570A">
          <w:rPr>
            <w:rStyle w:val="Hyperlink"/>
            <w:noProof/>
          </w:rPr>
          <w:t>Security Considerations</w:t>
        </w:r>
        <w:r w:rsidR="00113D42">
          <w:rPr>
            <w:noProof/>
            <w:webHidden/>
          </w:rPr>
          <w:tab/>
        </w:r>
        <w:r>
          <w:rPr>
            <w:noProof/>
            <w:webHidden/>
          </w:rPr>
          <w:fldChar w:fldCharType="begin"/>
        </w:r>
        <w:r w:rsidR="00113D42">
          <w:rPr>
            <w:noProof/>
            <w:webHidden/>
          </w:rPr>
          <w:instrText xml:space="preserve"> PAGEREF _Toc318015505 \h </w:instrText>
        </w:r>
        <w:r>
          <w:rPr>
            <w:noProof/>
            <w:webHidden/>
          </w:rPr>
        </w:r>
        <w:r>
          <w:rPr>
            <w:noProof/>
            <w:webHidden/>
          </w:rPr>
          <w:fldChar w:fldCharType="separate"/>
        </w:r>
        <w:r w:rsidR="00113D42">
          <w:rPr>
            <w:noProof/>
            <w:webHidden/>
          </w:rPr>
          <w:t>5</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506" w:history="1">
        <w:r w:rsidR="00113D42" w:rsidRPr="00F7570A">
          <w:rPr>
            <w:rStyle w:val="Hyperlink"/>
            <w:noProof/>
            <w:lang w:eastAsia="ja-JP"/>
          </w:rPr>
          <w:t>8</w:t>
        </w:r>
        <w:r w:rsidR="00113D42">
          <w:rPr>
            <w:rFonts w:asciiTheme="minorHAnsi" w:eastAsiaTheme="minorEastAsia" w:hAnsiTheme="minorHAnsi" w:cstheme="minorBidi"/>
            <w:noProof/>
            <w:sz w:val="22"/>
            <w:szCs w:val="22"/>
          </w:rPr>
          <w:tab/>
        </w:r>
        <w:r w:rsidR="00113D42" w:rsidRPr="00F7570A">
          <w:rPr>
            <w:rStyle w:val="Hyperlink"/>
            <w:noProof/>
          </w:rPr>
          <w:t>Author Information</w:t>
        </w:r>
        <w:r w:rsidR="00113D42">
          <w:rPr>
            <w:noProof/>
            <w:webHidden/>
          </w:rPr>
          <w:tab/>
        </w:r>
        <w:r>
          <w:rPr>
            <w:noProof/>
            <w:webHidden/>
          </w:rPr>
          <w:fldChar w:fldCharType="begin"/>
        </w:r>
        <w:r w:rsidR="00113D42">
          <w:rPr>
            <w:noProof/>
            <w:webHidden/>
          </w:rPr>
          <w:instrText xml:space="preserve"> PAGEREF _Toc318015506 \h </w:instrText>
        </w:r>
        <w:r>
          <w:rPr>
            <w:noProof/>
            <w:webHidden/>
          </w:rPr>
        </w:r>
        <w:r>
          <w:rPr>
            <w:noProof/>
            <w:webHidden/>
          </w:rPr>
          <w:fldChar w:fldCharType="separate"/>
        </w:r>
        <w:r w:rsidR="00113D42">
          <w:rPr>
            <w:noProof/>
            <w:webHidden/>
          </w:rPr>
          <w:t>5</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507" w:history="1">
        <w:r w:rsidR="00113D42" w:rsidRPr="00F7570A">
          <w:rPr>
            <w:rStyle w:val="Hyperlink"/>
            <w:noProof/>
          </w:rPr>
          <w:t>9</w:t>
        </w:r>
        <w:r w:rsidR="00113D42">
          <w:rPr>
            <w:rFonts w:asciiTheme="minorHAnsi" w:eastAsiaTheme="minorEastAsia" w:hAnsiTheme="minorHAnsi" w:cstheme="minorBidi"/>
            <w:noProof/>
            <w:sz w:val="22"/>
            <w:szCs w:val="22"/>
          </w:rPr>
          <w:tab/>
        </w:r>
        <w:r w:rsidR="00113D42" w:rsidRPr="00F7570A">
          <w:rPr>
            <w:rStyle w:val="Hyperlink"/>
            <w:noProof/>
          </w:rPr>
          <w:t>Contributors</w:t>
        </w:r>
        <w:r w:rsidR="00113D42">
          <w:rPr>
            <w:noProof/>
            <w:webHidden/>
          </w:rPr>
          <w:tab/>
        </w:r>
        <w:r>
          <w:rPr>
            <w:noProof/>
            <w:webHidden/>
          </w:rPr>
          <w:fldChar w:fldCharType="begin"/>
        </w:r>
        <w:r w:rsidR="00113D42">
          <w:rPr>
            <w:noProof/>
            <w:webHidden/>
          </w:rPr>
          <w:instrText xml:space="preserve"> PAGEREF _Toc318015507 \h </w:instrText>
        </w:r>
        <w:r>
          <w:rPr>
            <w:noProof/>
            <w:webHidden/>
          </w:rPr>
        </w:r>
        <w:r>
          <w:rPr>
            <w:noProof/>
            <w:webHidden/>
          </w:rPr>
          <w:fldChar w:fldCharType="separate"/>
        </w:r>
        <w:r w:rsidR="00113D42">
          <w:rPr>
            <w:noProof/>
            <w:webHidden/>
          </w:rPr>
          <w:t>5</w:t>
        </w:r>
        <w:r>
          <w:rPr>
            <w:noProof/>
            <w:webHidden/>
          </w:rPr>
          <w:fldChar w:fldCharType="end"/>
        </w:r>
      </w:hyperlink>
    </w:p>
    <w:p w:rsidR="00113D42" w:rsidRDefault="003C48BE">
      <w:pPr>
        <w:pStyle w:val="TOC1"/>
        <w:tabs>
          <w:tab w:val="left" w:pos="475"/>
          <w:tab w:val="right" w:leader="dot" w:pos="8630"/>
        </w:tabs>
        <w:rPr>
          <w:rFonts w:asciiTheme="minorHAnsi" w:eastAsiaTheme="minorEastAsia" w:hAnsiTheme="minorHAnsi" w:cstheme="minorBidi"/>
          <w:noProof/>
          <w:sz w:val="22"/>
          <w:szCs w:val="22"/>
        </w:rPr>
      </w:pPr>
      <w:hyperlink w:anchor="_Toc318015508" w:history="1">
        <w:r w:rsidR="00113D42" w:rsidRPr="00F7570A">
          <w:rPr>
            <w:rStyle w:val="Hyperlink"/>
            <w:noProof/>
          </w:rPr>
          <w:t>10</w:t>
        </w:r>
        <w:r w:rsidR="00113D42">
          <w:rPr>
            <w:rFonts w:asciiTheme="minorHAnsi" w:eastAsiaTheme="minorEastAsia" w:hAnsiTheme="minorHAnsi" w:cstheme="minorBidi"/>
            <w:noProof/>
            <w:sz w:val="22"/>
            <w:szCs w:val="22"/>
          </w:rPr>
          <w:tab/>
        </w:r>
        <w:r w:rsidR="00113D42" w:rsidRPr="00F7570A">
          <w:rPr>
            <w:rStyle w:val="Hyperlink"/>
            <w:noProof/>
          </w:rPr>
          <w:t>Acknowledgements</w:t>
        </w:r>
        <w:r w:rsidR="00113D42">
          <w:rPr>
            <w:noProof/>
            <w:webHidden/>
          </w:rPr>
          <w:tab/>
        </w:r>
        <w:r>
          <w:rPr>
            <w:noProof/>
            <w:webHidden/>
          </w:rPr>
          <w:fldChar w:fldCharType="begin"/>
        </w:r>
        <w:r w:rsidR="00113D42">
          <w:rPr>
            <w:noProof/>
            <w:webHidden/>
          </w:rPr>
          <w:instrText xml:space="preserve"> PAGEREF _Toc318015508 \h </w:instrText>
        </w:r>
        <w:r>
          <w:rPr>
            <w:noProof/>
            <w:webHidden/>
          </w:rPr>
        </w:r>
        <w:r>
          <w:rPr>
            <w:noProof/>
            <w:webHidden/>
          </w:rPr>
          <w:fldChar w:fldCharType="separate"/>
        </w:r>
        <w:r w:rsidR="00113D42">
          <w:rPr>
            <w:noProof/>
            <w:webHidden/>
          </w:rPr>
          <w:t>6</w:t>
        </w:r>
        <w:r>
          <w:rPr>
            <w:noProof/>
            <w:webHidden/>
          </w:rPr>
          <w:fldChar w:fldCharType="end"/>
        </w:r>
      </w:hyperlink>
    </w:p>
    <w:p w:rsidR="00113D42" w:rsidRDefault="003C48BE">
      <w:pPr>
        <w:pStyle w:val="TOC1"/>
        <w:tabs>
          <w:tab w:val="right" w:leader="dot" w:pos="8630"/>
        </w:tabs>
        <w:rPr>
          <w:rFonts w:asciiTheme="minorHAnsi" w:eastAsiaTheme="minorEastAsia" w:hAnsiTheme="minorHAnsi" w:cstheme="minorBidi"/>
          <w:noProof/>
          <w:sz w:val="22"/>
          <w:szCs w:val="22"/>
        </w:rPr>
      </w:pPr>
      <w:hyperlink w:anchor="_Toc318015509" w:history="1">
        <w:r w:rsidR="00113D42" w:rsidRPr="00F7570A">
          <w:rPr>
            <w:rStyle w:val="Hyperlink"/>
            <w:noProof/>
          </w:rPr>
          <w:t>Full Copyright Notice</w:t>
        </w:r>
        <w:r w:rsidR="00113D42">
          <w:rPr>
            <w:noProof/>
            <w:webHidden/>
          </w:rPr>
          <w:tab/>
        </w:r>
        <w:r>
          <w:rPr>
            <w:noProof/>
            <w:webHidden/>
          </w:rPr>
          <w:fldChar w:fldCharType="begin"/>
        </w:r>
        <w:r w:rsidR="00113D42">
          <w:rPr>
            <w:noProof/>
            <w:webHidden/>
          </w:rPr>
          <w:instrText xml:space="preserve"> PAGEREF _Toc318015509 \h </w:instrText>
        </w:r>
        <w:r>
          <w:rPr>
            <w:noProof/>
            <w:webHidden/>
          </w:rPr>
        </w:r>
        <w:r>
          <w:rPr>
            <w:noProof/>
            <w:webHidden/>
          </w:rPr>
          <w:fldChar w:fldCharType="separate"/>
        </w:r>
        <w:r w:rsidR="00113D42">
          <w:rPr>
            <w:noProof/>
            <w:webHidden/>
          </w:rPr>
          <w:t>6</w:t>
        </w:r>
        <w:r>
          <w:rPr>
            <w:noProof/>
            <w:webHidden/>
          </w:rPr>
          <w:fldChar w:fldCharType="end"/>
        </w:r>
      </w:hyperlink>
    </w:p>
    <w:p w:rsidR="00113D42" w:rsidRDefault="003C48BE">
      <w:pPr>
        <w:pStyle w:val="TOC1"/>
        <w:tabs>
          <w:tab w:val="right" w:leader="dot" w:pos="8630"/>
        </w:tabs>
        <w:rPr>
          <w:rFonts w:asciiTheme="minorHAnsi" w:eastAsiaTheme="minorEastAsia" w:hAnsiTheme="minorHAnsi" w:cstheme="minorBidi"/>
          <w:noProof/>
          <w:sz w:val="22"/>
          <w:szCs w:val="22"/>
        </w:rPr>
      </w:pPr>
      <w:hyperlink w:anchor="_Toc318015510" w:history="1">
        <w:r w:rsidR="00113D42" w:rsidRPr="00F7570A">
          <w:rPr>
            <w:rStyle w:val="Hyperlink"/>
            <w:noProof/>
          </w:rPr>
          <w:t>Intellectual Property Statement</w:t>
        </w:r>
        <w:r w:rsidR="00113D42">
          <w:rPr>
            <w:noProof/>
            <w:webHidden/>
          </w:rPr>
          <w:tab/>
        </w:r>
        <w:r>
          <w:rPr>
            <w:noProof/>
            <w:webHidden/>
          </w:rPr>
          <w:fldChar w:fldCharType="begin"/>
        </w:r>
        <w:r w:rsidR="00113D42">
          <w:rPr>
            <w:noProof/>
            <w:webHidden/>
          </w:rPr>
          <w:instrText xml:space="preserve"> PAGEREF _Toc318015510 \h </w:instrText>
        </w:r>
        <w:r>
          <w:rPr>
            <w:noProof/>
            <w:webHidden/>
          </w:rPr>
        </w:r>
        <w:r>
          <w:rPr>
            <w:noProof/>
            <w:webHidden/>
          </w:rPr>
          <w:fldChar w:fldCharType="separate"/>
        </w:r>
        <w:r w:rsidR="00113D42">
          <w:rPr>
            <w:noProof/>
            <w:webHidden/>
          </w:rPr>
          <w:t>6</w:t>
        </w:r>
        <w:r>
          <w:rPr>
            <w:noProof/>
            <w:webHidden/>
          </w:rPr>
          <w:fldChar w:fldCharType="end"/>
        </w:r>
      </w:hyperlink>
    </w:p>
    <w:p w:rsidR="00113D42" w:rsidRDefault="003C48BE">
      <w:pPr>
        <w:pStyle w:val="TOC1"/>
        <w:tabs>
          <w:tab w:val="right" w:leader="dot" w:pos="8630"/>
        </w:tabs>
        <w:rPr>
          <w:rFonts w:asciiTheme="minorHAnsi" w:eastAsiaTheme="minorEastAsia" w:hAnsiTheme="minorHAnsi" w:cstheme="minorBidi"/>
          <w:noProof/>
          <w:sz w:val="22"/>
          <w:szCs w:val="22"/>
        </w:rPr>
      </w:pPr>
      <w:hyperlink w:anchor="_Toc318015511" w:history="1">
        <w:r w:rsidR="00113D42" w:rsidRPr="00F7570A">
          <w:rPr>
            <w:rStyle w:val="Hyperlink"/>
            <w:noProof/>
          </w:rPr>
          <w:t>Normative References</w:t>
        </w:r>
        <w:r w:rsidR="00113D42">
          <w:rPr>
            <w:noProof/>
            <w:webHidden/>
          </w:rPr>
          <w:tab/>
        </w:r>
        <w:r>
          <w:rPr>
            <w:noProof/>
            <w:webHidden/>
          </w:rPr>
          <w:fldChar w:fldCharType="begin"/>
        </w:r>
        <w:r w:rsidR="00113D42">
          <w:rPr>
            <w:noProof/>
            <w:webHidden/>
          </w:rPr>
          <w:instrText xml:space="preserve"> PAGEREF _Toc318015511 \h </w:instrText>
        </w:r>
        <w:r>
          <w:rPr>
            <w:noProof/>
            <w:webHidden/>
          </w:rPr>
        </w:r>
        <w:r>
          <w:rPr>
            <w:noProof/>
            <w:webHidden/>
          </w:rPr>
          <w:fldChar w:fldCharType="separate"/>
        </w:r>
        <w:r w:rsidR="00113D42">
          <w:rPr>
            <w:noProof/>
            <w:webHidden/>
          </w:rPr>
          <w:t>6</w:t>
        </w:r>
        <w:r>
          <w:rPr>
            <w:noProof/>
            <w:webHidden/>
          </w:rPr>
          <w:fldChar w:fldCharType="end"/>
        </w:r>
      </w:hyperlink>
    </w:p>
    <w:p w:rsidR="00D741CB" w:rsidRPr="00D3579D" w:rsidRDefault="003C48BE" w:rsidP="00D741CB">
      <w:r>
        <w:fldChar w:fldCharType="end"/>
      </w:r>
    </w:p>
    <w:p w:rsidR="00D741CB" w:rsidRPr="00D3579D" w:rsidRDefault="00D741CB" w:rsidP="00D741CB">
      <w:pPr>
        <w:pStyle w:val="Heading1"/>
        <w:rPr>
          <w:lang w:eastAsia="ja-JP"/>
        </w:rPr>
      </w:pPr>
      <w:bookmarkStart w:id="7" w:name="_Toc517689863"/>
      <w:bookmarkStart w:id="8" w:name="_Toc534741319"/>
      <w:bookmarkStart w:id="9" w:name="_Ref1389481"/>
      <w:bookmarkStart w:id="10" w:name="_Ref19615500"/>
      <w:bookmarkStart w:id="11" w:name="_Toc26947259"/>
      <w:bookmarkStart w:id="12" w:name="_Toc27210586"/>
      <w:bookmarkStart w:id="13" w:name="_Toc37261118"/>
      <w:bookmarkStart w:id="14" w:name="_Ref84258032"/>
      <w:r w:rsidRPr="00D3579D">
        <w:br w:type="page"/>
      </w:r>
      <w:bookmarkStart w:id="15" w:name="_Toc318015496"/>
      <w:r w:rsidRPr="00D3579D">
        <w:lastRenderedPageBreak/>
        <w:t>Introduction</w:t>
      </w:r>
      <w:bookmarkEnd w:id="7"/>
      <w:bookmarkEnd w:id="8"/>
      <w:bookmarkEnd w:id="9"/>
      <w:bookmarkEnd w:id="10"/>
      <w:bookmarkEnd w:id="11"/>
      <w:bookmarkEnd w:id="12"/>
      <w:bookmarkEnd w:id="13"/>
      <w:bookmarkEnd w:id="14"/>
      <w:bookmarkEnd w:id="15"/>
    </w:p>
    <w:p w:rsidR="00A03147" w:rsidRDefault="00A03147" w:rsidP="00A03147">
      <w:r>
        <w:t>Production Grid Interoperability Working Group identified a number of execution management use</w:t>
      </w:r>
      <w:r w:rsidR="00BD0C5A">
        <w:t xml:space="preserve"> </w:t>
      </w:r>
      <w:r>
        <w:t xml:space="preserve">cases and requirements in </w:t>
      </w:r>
      <w:r w:rsidR="00FC5BDB">
        <w:t>GFD.180</w:t>
      </w:r>
      <w:r>
        <w:t>.</w:t>
      </w:r>
      <w:r w:rsidR="00FC5BDB">
        <w:t xml:space="preserve"> A number of ways to meet these requirements have been extensively discussed. They fall into two categories: 1) define a new set of specifications from scratch to meet the requirements, and 2), profile and minimally extend existing specifications to meet the requirements. </w:t>
      </w:r>
    </w:p>
    <w:p w:rsidR="00FC5BDB" w:rsidRDefault="00FC5BDB" w:rsidP="00A03147">
      <w:r>
        <w:t>The AEP is a part of the second approach, profiling and extending existing specifications to meet the requirement. It combines, extends, and profiles five existing specifications to meet the PGI requirements: WS Addressing EndPoint References, OGSA Basic Execution Srevices (O</w:t>
      </w:r>
      <w:r>
        <w:t>G</w:t>
      </w:r>
      <w:r>
        <w:t>SA_BES, or BES) [GFD.108], RNS 1.1 OGSA-WSRF Basic Profile 1.0 [GFD.172], WS-Iterator 1.0 [GFD.188], and OGSA-ByteIO WSRF Basic Profile 1.0 [GFD.98].</w:t>
      </w:r>
    </w:p>
    <w:p w:rsidR="00AA7569" w:rsidRDefault="00C171BA" w:rsidP="00D741CB">
      <w:r>
        <w:t xml:space="preserve">The OGSA Basic Execution Services specification (OGSA_BES, or BES) [GFD.108] has been in use for over five years. </w:t>
      </w:r>
      <w:r w:rsidR="00A03147">
        <w:t xml:space="preserve">Over the course of use several common extensions have been used by different implementers. </w:t>
      </w:r>
      <w:r>
        <w:t xml:space="preserve">In OGSA-BES the CreateActivity operation returns a </w:t>
      </w:r>
      <w:r w:rsidRPr="00C53CA7">
        <w:t xml:space="preserve">WS-Addressing </w:t>
      </w:r>
      <w:r>
        <w:t>Endpoint Reference (EPR), which clients can subsequently use to refer to the new activity. While the specification requires that the EPR</w:t>
      </w:r>
      <w:r w:rsidRPr="00C53CA7">
        <w:t xml:space="preserve"> </w:t>
      </w:r>
      <w:r>
        <w:t xml:space="preserve">MUST be </w:t>
      </w:r>
      <w:r w:rsidRPr="00C53CA7">
        <w:t>compliant with WS-Addressing EndpointRef</w:t>
      </w:r>
      <w:r w:rsidRPr="00C53CA7">
        <w:t>e</w:t>
      </w:r>
      <w:r w:rsidRPr="00C53CA7">
        <w:t>renceTypes</w:t>
      </w:r>
      <w:r>
        <w:t xml:space="preserve"> it makes no additional requirements. </w:t>
      </w:r>
    </w:p>
    <w:p w:rsidR="002529B9" w:rsidRDefault="00C171BA" w:rsidP="00D741CB">
      <w:r>
        <w:t>The Activity Endpoint Profile is a profile on the EPR returned from CreateActivity. The profile sp</w:t>
      </w:r>
      <w:r>
        <w:t>e</w:t>
      </w:r>
      <w:r>
        <w:t>cifies</w:t>
      </w:r>
      <w:r w:rsidR="002529B9">
        <w:t xml:space="preserve"> that</w:t>
      </w:r>
    </w:p>
    <w:p w:rsidR="002529B9" w:rsidRDefault="00C171BA" w:rsidP="002529B9">
      <w:pPr>
        <w:pStyle w:val="ListParagraph"/>
        <w:numPr>
          <w:ilvl w:val="0"/>
          <w:numId w:val="26"/>
        </w:numPr>
      </w:pPr>
      <w:r>
        <w:t xml:space="preserve">the OGSA-BES returns an EPR that implements the </w:t>
      </w:r>
      <w:r w:rsidR="002529B9">
        <w:t>RNS 1.1 OGSA-WSRF</w:t>
      </w:r>
      <w:r>
        <w:t xml:space="preserve"> </w:t>
      </w:r>
      <w:r w:rsidR="002529B9">
        <w:t>Basic Profile 1.0</w:t>
      </w:r>
      <w:r>
        <w:t xml:space="preserve"> [GFD.172]</w:t>
      </w:r>
      <w:r w:rsidR="002529B9">
        <w:t xml:space="preserve">, </w:t>
      </w:r>
    </w:p>
    <w:p w:rsidR="002529B9" w:rsidRDefault="002529B9" w:rsidP="002529B9">
      <w:pPr>
        <w:pStyle w:val="ListParagraph"/>
        <w:numPr>
          <w:ilvl w:val="0"/>
          <w:numId w:val="26"/>
        </w:numPr>
      </w:pPr>
      <w:r>
        <w:t xml:space="preserve">defines </w:t>
      </w:r>
      <w:r w:rsidR="00FC5BDB">
        <w:t xml:space="preserve">WS Addressing </w:t>
      </w:r>
      <w:r>
        <w:t xml:space="preserve">meta data fields </w:t>
      </w:r>
      <w:r w:rsidR="006F4916">
        <w:t>that</w:t>
      </w:r>
      <w:r>
        <w:t xml:space="preserve"> MUST be present in the EPR of the activity,</w:t>
      </w:r>
    </w:p>
    <w:p w:rsidR="002529B9" w:rsidRDefault="002529B9" w:rsidP="002529B9">
      <w:pPr>
        <w:pStyle w:val="ListParagraph"/>
        <w:numPr>
          <w:ilvl w:val="0"/>
          <w:numId w:val="26"/>
        </w:numPr>
      </w:pPr>
      <w:r>
        <w:t>defines optional WS-Notification subscriptions</w:t>
      </w:r>
    </w:p>
    <w:p w:rsidR="00ED6B41" w:rsidRDefault="002529B9" w:rsidP="002529B9">
      <w:pPr>
        <w:pStyle w:val="ListParagraph"/>
        <w:numPr>
          <w:ilvl w:val="0"/>
          <w:numId w:val="26"/>
        </w:numPr>
      </w:pPr>
      <w:r>
        <w:t xml:space="preserve">defines a set of required RNS entries and optional RNS entries returned from the </w:t>
      </w:r>
      <w:r w:rsidR="003B4AEB">
        <w:t>RNS lookup</w:t>
      </w:r>
      <w:r>
        <w:t xml:space="preserve"> operation on compliant endpoints. </w:t>
      </w:r>
    </w:p>
    <w:p w:rsidR="00C171BA" w:rsidRDefault="00ED6B41" w:rsidP="002529B9">
      <w:pPr>
        <w:pStyle w:val="ListParagraph"/>
        <w:numPr>
          <w:ilvl w:val="0"/>
          <w:numId w:val="26"/>
        </w:numPr>
      </w:pPr>
      <w:r>
        <w:t>A set of resource properties</w:t>
      </w:r>
      <w:r w:rsidR="00C171BA">
        <w:t xml:space="preserve"> </w:t>
      </w:r>
    </w:p>
    <w:p w:rsidR="00D741CB" w:rsidRPr="00D3579D" w:rsidRDefault="00D741CB">
      <w:pPr>
        <w:pStyle w:val="Heading1"/>
      </w:pPr>
      <w:bookmarkStart w:id="16" w:name="_Toc89666096"/>
      <w:bookmarkStart w:id="17" w:name="_Toc26947260"/>
      <w:bookmarkStart w:id="18" w:name="_Toc27210587"/>
      <w:bookmarkStart w:id="19" w:name="_Toc37261119"/>
      <w:bookmarkStart w:id="20" w:name="_Ref84258036"/>
      <w:bookmarkStart w:id="21" w:name="_Ref84258059"/>
      <w:bookmarkStart w:id="22" w:name="_Ref104639059"/>
      <w:bookmarkStart w:id="23" w:name="_Ref116909616"/>
      <w:bookmarkStart w:id="24" w:name="_Toc318015497"/>
      <w:bookmarkEnd w:id="16"/>
      <w:r w:rsidRPr="00D3579D">
        <w:t>Notational Conventions</w:t>
      </w:r>
      <w:bookmarkEnd w:id="17"/>
      <w:bookmarkEnd w:id="18"/>
      <w:bookmarkEnd w:id="19"/>
      <w:bookmarkEnd w:id="20"/>
      <w:bookmarkEnd w:id="21"/>
      <w:bookmarkEnd w:id="22"/>
      <w:bookmarkEnd w:id="23"/>
      <w:bookmarkEnd w:id="24"/>
    </w:p>
    <w:p w:rsidR="00D741CB" w:rsidRPr="00D3579D" w:rsidRDefault="00D741CB" w:rsidP="00D741CB">
      <w:r w:rsidRPr="00D3579D">
        <w:t>The key words “MUST,” “MUST NOT,” “REQUIRED,” “SHALL,” “SHALL NOT,” “SHOULD,” “SHOULD NOT,” “RECOMMENDED,” “MAY,” and “OPTIONAL” are to be interpreted as d</w:t>
      </w:r>
      <w:r w:rsidRPr="00D3579D">
        <w:t>e</w:t>
      </w:r>
      <w:r w:rsidRPr="00D3579D">
        <w:t xml:space="preserve">scribed in RFC-2119 </w:t>
      </w:r>
      <w:r w:rsidR="003C48BE" w:rsidRPr="00D3579D">
        <w:fldChar w:fldCharType="begin"/>
      </w:r>
      <w:r w:rsidRPr="00D3579D">
        <w:instrText xml:space="preserve"> REF rfc2119 \h </w:instrText>
      </w:r>
      <w:r w:rsidR="003C48BE" w:rsidRPr="00D3579D">
        <w:fldChar w:fldCharType="separate"/>
      </w:r>
      <w:r w:rsidR="00A54D0D" w:rsidRPr="00D3579D">
        <w:t>[RFC 2119]</w:t>
      </w:r>
      <w:r w:rsidR="003C48BE" w:rsidRPr="00D3579D">
        <w:fldChar w:fldCharType="end"/>
      </w:r>
      <w:r w:rsidRPr="00D3579D">
        <w:t>.</w:t>
      </w:r>
    </w:p>
    <w:p w:rsidR="00D741CB" w:rsidRPr="00D3579D" w:rsidRDefault="00D741CB" w:rsidP="00D741CB">
      <w:r w:rsidRPr="00D3579D">
        <w:t>The document refers to an “</w:t>
      </w:r>
      <w:r w:rsidR="00890EEE">
        <w:t>Acvitivity Endpoint</w:t>
      </w:r>
      <w:r w:rsidRPr="00D3579D">
        <w:t xml:space="preserve"> Profile compliant system” as a “Compliant sy</w:t>
      </w:r>
      <w:r w:rsidRPr="00D3579D">
        <w:t>s</w:t>
      </w:r>
      <w:r w:rsidRPr="00D3579D">
        <w:t xml:space="preserve">tem”. </w:t>
      </w:r>
    </w:p>
    <w:p w:rsidR="00D741CB" w:rsidRPr="00D3579D" w:rsidRDefault="00D741CB" w:rsidP="00D741CB">
      <w:r w:rsidRPr="00D3579D">
        <w:t xml:space="preserve">This specification uses namespace prefixes throughout; they are listed in </w:t>
      </w:r>
      <w:r w:rsidR="003C48BE" w:rsidRPr="00D3579D">
        <w:fldChar w:fldCharType="begin"/>
      </w:r>
      <w:r w:rsidRPr="00D3579D">
        <w:instrText xml:space="preserve"> REF _Ref89682211 \h </w:instrText>
      </w:r>
      <w:r w:rsidR="003C48BE" w:rsidRPr="00D3579D">
        <w:fldChar w:fldCharType="separate"/>
      </w:r>
      <w:r w:rsidR="00A54D0D" w:rsidRPr="00D3579D">
        <w:t xml:space="preserve">Table </w:t>
      </w:r>
      <w:r w:rsidR="00A54D0D">
        <w:rPr>
          <w:noProof/>
        </w:rPr>
        <w:t>2</w:t>
      </w:r>
      <w:r w:rsidR="00A54D0D" w:rsidRPr="00D3579D">
        <w:noBreakHyphen/>
      </w:r>
      <w:r w:rsidR="00A54D0D">
        <w:rPr>
          <w:noProof/>
        </w:rPr>
        <w:t>1</w:t>
      </w:r>
      <w:r w:rsidR="003C48BE" w:rsidRPr="00D3579D">
        <w:fldChar w:fldCharType="end"/>
      </w:r>
      <w:r w:rsidRPr="00D3579D">
        <w:t>. Note that the choice of any namespace prefix is arbitrary and not semantically significant.</w:t>
      </w:r>
    </w:p>
    <w:p w:rsidR="00D741CB" w:rsidRPr="00D3579D" w:rsidRDefault="00D741CB">
      <w:pPr>
        <w:pStyle w:val="Caption"/>
        <w:jc w:val="center"/>
      </w:pPr>
      <w:bookmarkStart w:id="25" w:name="_Ref89682211"/>
      <w:r w:rsidRPr="00D3579D">
        <w:t xml:space="preserve">Table </w:t>
      </w:r>
      <w:r w:rsidR="003C48BE">
        <w:fldChar w:fldCharType="begin"/>
      </w:r>
      <w:r w:rsidR="00BD0C5A">
        <w:instrText xml:space="preserve"> STYLEREF 1 \s </w:instrText>
      </w:r>
      <w:r w:rsidR="003C48BE">
        <w:fldChar w:fldCharType="separate"/>
      </w:r>
      <w:r w:rsidR="00A54D0D">
        <w:rPr>
          <w:noProof/>
        </w:rPr>
        <w:t>2</w:t>
      </w:r>
      <w:r w:rsidR="003C48BE">
        <w:rPr>
          <w:noProof/>
        </w:rPr>
        <w:fldChar w:fldCharType="end"/>
      </w:r>
      <w:r w:rsidRPr="00D3579D">
        <w:noBreakHyphen/>
      </w:r>
      <w:r w:rsidR="003C48BE">
        <w:fldChar w:fldCharType="begin"/>
      </w:r>
      <w:r w:rsidR="00BD0C5A">
        <w:instrText xml:space="preserve"> SEQ Table \* ARABIC \s 1 </w:instrText>
      </w:r>
      <w:r w:rsidR="003C48BE">
        <w:fldChar w:fldCharType="separate"/>
      </w:r>
      <w:r w:rsidR="00A54D0D">
        <w:rPr>
          <w:noProof/>
        </w:rPr>
        <w:t>1</w:t>
      </w:r>
      <w:r w:rsidR="003C48BE">
        <w:rPr>
          <w:noProof/>
        </w:rPr>
        <w:fldChar w:fldCharType="end"/>
      </w:r>
      <w:bookmarkEnd w:id="25"/>
      <w:r w:rsidRPr="00D3579D">
        <w:t>: Prefixes and namespaces used in this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7128"/>
      </w:tblGrid>
      <w:tr w:rsidR="00D741CB" w:rsidRPr="00D3579D">
        <w:tc>
          <w:tcPr>
            <w:tcW w:w="1728" w:type="dxa"/>
          </w:tcPr>
          <w:p w:rsidR="00D741CB" w:rsidRPr="00D3579D" w:rsidRDefault="00D741CB" w:rsidP="00D741CB">
            <w:r w:rsidRPr="00D3579D">
              <w:t>Prefix</w:t>
            </w:r>
          </w:p>
        </w:tc>
        <w:tc>
          <w:tcPr>
            <w:tcW w:w="7128" w:type="dxa"/>
          </w:tcPr>
          <w:p w:rsidR="00D741CB" w:rsidRPr="00D3579D" w:rsidRDefault="00D741CB" w:rsidP="00D741CB">
            <w:r w:rsidRPr="00D3579D">
              <w:t>Namespace</w:t>
            </w:r>
          </w:p>
        </w:tc>
      </w:tr>
      <w:tr w:rsidR="00D741CB" w:rsidRPr="00D3579D">
        <w:tc>
          <w:tcPr>
            <w:tcW w:w="1728" w:type="dxa"/>
          </w:tcPr>
          <w:p w:rsidR="00D741CB" w:rsidRPr="00D3579D" w:rsidRDefault="00D741CB" w:rsidP="00D741CB">
            <w:r w:rsidRPr="00D3579D">
              <w:t>xsd</w:t>
            </w:r>
          </w:p>
        </w:tc>
        <w:tc>
          <w:tcPr>
            <w:tcW w:w="7128" w:type="dxa"/>
          </w:tcPr>
          <w:p w:rsidR="00D741CB" w:rsidRPr="00D3579D" w:rsidRDefault="003C48BE" w:rsidP="00D741CB">
            <w:hyperlink r:id="rId8" w:history="1">
              <w:r w:rsidR="00BD0C5A" w:rsidRPr="00BD0C5A">
                <w:rPr>
                  <w:rStyle w:val="Hyperlink"/>
                </w:rPr>
                <w:t>http://www.w3.org/2001/XMLSchema</w:t>
              </w:r>
            </w:hyperlink>
          </w:p>
        </w:tc>
      </w:tr>
      <w:tr w:rsidR="00C171BA" w:rsidRPr="00D3579D">
        <w:tc>
          <w:tcPr>
            <w:tcW w:w="1728" w:type="dxa"/>
          </w:tcPr>
          <w:p w:rsidR="00C171BA" w:rsidRPr="00B02405" w:rsidRDefault="00C171BA" w:rsidP="00C171BA">
            <w:r>
              <w:t>w</w:t>
            </w:r>
            <w:r w:rsidRPr="00B02405">
              <w:t>sa</w:t>
            </w:r>
          </w:p>
        </w:tc>
        <w:tc>
          <w:tcPr>
            <w:tcW w:w="7128" w:type="dxa"/>
          </w:tcPr>
          <w:p w:rsidR="00C171BA" w:rsidRPr="00B02405" w:rsidRDefault="003C48BE" w:rsidP="00C171BA">
            <w:hyperlink r:id="rId9" w:history="1">
              <w:r w:rsidR="00C171BA" w:rsidRPr="00807AF2">
                <w:rPr>
                  <w:rStyle w:val="Hyperlink"/>
                </w:rPr>
                <w:t>http://www.w3.org/2005/03/addressing</w:t>
              </w:r>
            </w:hyperlink>
          </w:p>
        </w:tc>
      </w:tr>
      <w:tr w:rsidR="00C171BA" w:rsidRPr="00D3579D">
        <w:tc>
          <w:tcPr>
            <w:tcW w:w="1728" w:type="dxa"/>
          </w:tcPr>
          <w:p w:rsidR="00C171BA" w:rsidRPr="00D3579D" w:rsidRDefault="00C171BA" w:rsidP="00D741CB">
            <w:r>
              <w:t>rns</w:t>
            </w:r>
          </w:p>
        </w:tc>
        <w:tc>
          <w:tcPr>
            <w:tcW w:w="7128" w:type="dxa"/>
          </w:tcPr>
          <w:p w:rsidR="00C171BA" w:rsidRPr="00D3579D" w:rsidRDefault="003C48BE" w:rsidP="00D741CB">
            <w:hyperlink r:id="rId10" w:history="1">
              <w:r w:rsidR="00BD0C5A" w:rsidRPr="00BD0C5A">
                <w:rPr>
                  <w:rStyle w:val="Hyperlink"/>
                </w:rPr>
                <w:t>http://schemas.ogf.org/rns/2009/12/rns</w:t>
              </w:r>
            </w:hyperlink>
          </w:p>
        </w:tc>
      </w:tr>
      <w:tr w:rsidR="006F4916" w:rsidRPr="00D3579D">
        <w:tc>
          <w:tcPr>
            <w:tcW w:w="1728" w:type="dxa"/>
          </w:tcPr>
          <w:p w:rsidR="006F4916" w:rsidRDefault="006F4916" w:rsidP="00D741CB">
            <w:r>
              <w:t>byteio</w:t>
            </w:r>
          </w:p>
        </w:tc>
        <w:tc>
          <w:tcPr>
            <w:tcW w:w="7128" w:type="dxa"/>
          </w:tcPr>
          <w:p w:rsidR="006F4916" w:rsidRDefault="006F4916" w:rsidP="00D741CB">
            <w:pPr>
              <w:rPr>
                <w:rFonts w:ascii="LiberationSerif" w:hAnsi="LiberationSerif" w:cs="LiberationSerif"/>
                <w:color w:val="000081"/>
                <w:sz w:val="24"/>
                <w:szCs w:val="24"/>
              </w:rPr>
            </w:pPr>
            <w:r>
              <w:rPr>
                <w:rFonts w:ascii="ArialMT" w:hAnsi="ArialMT" w:cs="ArialMT"/>
                <w:color w:val="0000FF"/>
              </w:rPr>
              <w:t>http://schemas.ggf.org/byteio/2005/10/byte-io</w:t>
            </w:r>
          </w:p>
        </w:tc>
      </w:tr>
      <w:tr w:rsidR="006F4916" w:rsidRPr="00D3579D">
        <w:tc>
          <w:tcPr>
            <w:tcW w:w="1728" w:type="dxa"/>
          </w:tcPr>
          <w:p w:rsidR="006F4916" w:rsidRDefault="006F4916" w:rsidP="00D741CB">
            <w:r>
              <w:lastRenderedPageBreak/>
              <w:t>sbyteio</w:t>
            </w:r>
          </w:p>
        </w:tc>
        <w:tc>
          <w:tcPr>
            <w:tcW w:w="7128" w:type="dxa"/>
          </w:tcPr>
          <w:p w:rsidR="006F4916" w:rsidRDefault="006F4916" w:rsidP="00D741CB">
            <w:pPr>
              <w:rPr>
                <w:rFonts w:ascii="ArialMT" w:hAnsi="ArialMT" w:cs="ArialMT"/>
                <w:color w:val="0000FF"/>
              </w:rPr>
            </w:pPr>
            <w:r>
              <w:rPr>
                <w:rFonts w:ascii="ArialMT" w:hAnsi="ArialMT" w:cs="ArialMT"/>
                <w:color w:val="0000FF"/>
              </w:rPr>
              <w:t>http://schemas.ggf.org/byteio/2005/10/streamable-access</w:t>
            </w:r>
          </w:p>
        </w:tc>
      </w:tr>
      <w:tr w:rsidR="006F4916" w:rsidRPr="00D3579D">
        <w:tc>
          <w:tcPr>
            <w:tcW w:w="1728" w:type="dxa"/>
          </w:tcPr>
          <w:p w:rsidR="006F4916" w:rsidRDefault="006F4916" w:rsidP="00D741CB">
            <w:r>
              <w:t>rbyteio</w:t>
            </w:r>
          </w:p>
        </w:tc>
        <w:tc>
          <w:tcPr>
            <w:tcW w:w="7128" w:type="dxa"/>
          </w:tcPr>
          <w:p w:rsidR="006F4916" w:rsidRDefault="006F4916" w:rsidP="00D741CB">
            <w:pPr>
              <w:rPr>
                <w:rFonts w:ascii="ArialMT" w:hAnsi="ArialMT" w:cs="ArialMT"/>
                <w:color w:val="0000FF"/>
              </w:rPr>
            </w:pPr>
            <w:r>
              <w:rPr>
                <w:rFonts w:ascii="ArialMT" w:hAnsi="ArialMT" w:cs="ArialMT"/>
                <w:color w:val="0000FF"/>
              </w:rPr>
              <w:t>http://schemas.ggf.org/byteio/2005/10/random-access</w:t>
            </w:r>
          </w:p>
        </w:tc>
      </w:tr>
      <w:tr w:rsidR="007D7CED" w:rsidRPr="00D3579D">
        <w:tc>
          <w:tcPr>
            <w:tcW w:w="1728" w:type="dxa"/>
          </w:tcPr>
          <w:p w:rsidR="007D7CED" w:rsidRDefault="007D7CED" w:rsidP="00D741CB">
            <w:r>
              <w:t>aep</w:t>
            </w:r>
          </w:p>
        </w:tc>
        <w:tc>
          <w:tcPr>
            <w:tcW w:w="7128" w:type="dxa"/>
          </w:tcPr>
          <w:p w:rsidR="007D7CED" w:rsidRDefault="007D7CED" w:rsidP="00D741CB">
            <w:pPr>
              <w:rPr>
                <w:rFonts w:ascii="ArialMT" w:hAnsi="ArialMT" w:cs="ArialMT"/>
                <w:color w:val="0000FF"/>
              </w:rPr>
            </w:pPr>
            <w:r>
              <w:rPr>
                <w:rFonts w:ascii="ArialMT" w:hAnsi="ArialMT" w:cs="ArialMT"/>
                <w:color w:val="0000FF"/>
              </w:rPr>
              <w:t>http://schemas.ggf.org/aep/2012/3</w:t>
            </w:r>
          </w:p>
        </w:tc>
      </w:tr>
    </w:tbl>
    <w:p w:rsidR="00D02F54" w:rsidRDefault="00D02F54" w:rsidP="00D02F54">
      <w:pPr>
        <w:pStyle w:val="Heading1"/>
      </w:pPr>
      <w:bookmarkStart w:id="26" w:name="_Toc31958258"/>
      <w:bookmarkStart w:id="27" w:name="_Toc32069822"/>
      <w:bookmarkStart w:id="28" w:name="_Toc89666104"/>
      <w:bookmarkStart w:id="29" w:name="_Toc89666105"/>
      <w:bookmarkStart w:id="30" w:name="_Toc89666106"/>
      <w:bookmarkStart w:id="31" w:name="_Toc89666108"/>
      <w:bookmarkStart w:id="32" w:name="_Toc89666109"/>
      <w:bookmarkStart w:id="33" w:name="_Toc102295476"/>
      <w:bookmarkStart w:id="34" w:name="_Toc102810242"/>
      <w:bookmarkStart w:id="35" w:name="_Toc102813782"/>
      <w:bookmarkStart w:id="36" w:name="_Toc103498847"/>
      <w:bookmarkStart w:id="37" w:name="_Toc101243733"/>
      <w:bookmarkStart w:id="38" w:name="_Toc101243841"/>
      <w:bookmarkStart w:id="39" w:name="_Toc101249631"/>
      <w:bookmarkStart w:id="40" w:name="_Toc101860396"/>
      <w:bookmarkStart w:id="41" w:name="_Toc101860505"/>
      <w:bookmarkStart w:id="42" w:name="_Toc101860613"/>
      <w:bookmarkStart w:id="43" w:name="_Toc89666161"/>
      <w:bookmarkStart w:id="44" w:name="_Toc89666162"/>
      <w:bookmarkStart w:id="45" w:name="_Toc89666163"/>
      <w:bookmarkStart w:id="46" w:name="_Toc89666164"/>
      <w:bookmarkStart w:id="47" w:name="_Toc89666166"/>
      <w:bookmarkStart w:id="48" w:name="_Toc89666168"/>
      <w:bookmarkStart w:id="49" w:name="_Toc89666175"/>
      <w:bookmarkStart w:id="50" w:name="_Toc89666177"/>
      <w:bookmarkStart w:id="51" w:name="_Toc89666178"/>
      <w:bookmarkStart w:id="52" w:name="_Toc89666184"/>
      <w:bookmarkStart w:id="53" w:name="_Toc89666185"/>
      <w:bookmarkStart w:id="54" w:name="_Toc89666187"/>
      <w:bookmarkStart w:id="55" w:name="_Toc89666189"/>
      <w:bookmarkStart w:id="56" w:name="_Toc89666191"/>
      <w:bookmarkStart w:id="57" w:name="_Toc89666192"/>
      <w:bookmarkStart w:id="58" w:name="_Toc89666193"/>
      <w:bookmarkStart w:id="59" w:name="_Toc89666194"/>
      <w:bookmarkStart w:id="60" w:name="_Toc89666195"/>
      <w:bookmarkStart w:id="61" w:name="_Toc89666197"/>
      <w:bookmarkStart w:id="62" w:name="_Toc89666201"/>
      <w:bookmarkStart w:id="63" w:name="_Toc89666204"/>
      <w:bookmarkStart w:id="64" w:name="_Toc89666205"/>
      <w:bookmarkStart w:id="65" w:name="_Toc89666207"/>
      <w:bookmarkStart w:id="66" w:name="_Toc89666208"/>
      <w:bookmarkStart w:id="67" w:name="_Toc89666210"/>
      <w:bookmarkStart w:id="68" w:name="_Toc98243739"/>
      <w:bookmarkStart w:id="69" w:name="_Toc98648167"/>
      <w:bookmarkStart w:id="70" w:name="_Toc98243749"/>
      <w:bookmarkStart w:id="71" w:name="_Toc98648177"/>
      <w:bookmarkStart w:id="72" w:name="_Toc98243754"/>
      <w:bookmarkStart w:id="73" w:name="_Toc98648182"/>
      <w:bookmarkStart w:id="74" w:name="_Toc98243767"/>
      <w:bookmarkStart w:id="75" w:name="_Toc98648195"/>
      <w:bookmarkStart w:id="76" w:name="_Toc318015498"/>
      <w:bookmarkStart w:id="77" w:name="_Toc534741383"/>
      <w:bookmarkStart w:id="78" w:name="_Ref1488326"/>
      <w:bookmarkStart w:id="79" w:name="_Ref11143442"/>
      <w:bookmarkStart w:id="80" w:name="_Toc26947332"/>
      <w:bookmarkStart w:id="81" w:name="_Toc27210659"/>
      <w:bookmarkStart w:id="82" w:name="_Toc3726119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 xml:space="preserve">Activity </w:t>
      </w:r>
      <w:r w:rsidR="00890EEE">
        <w:t>Endpoint</w:t>
      </w:r>
      <w:r w:rsidR="00DD3016">
        <w:t xml:space="preserve"> Requirements</w:t>
      </w:r>
      <w:bookmarkEnd w:id="76"/>
    </w:p>
    <w:p w:rsidR="006F4916" w:rsidRDefault="006F4916" w:rsidP="006F4916">
      <w:r>
        <w:t>This section describes the compliance requirements.</w:t>
      </w:r>
    </w:p>
    <w:p w:rsidR="00BD0C5A" w:rsidRPr="006F4916" w:rsidRDefault="00BD0C5A" w:rsidP="006F4916"/>
    <w:p w:rsidR="006F4916" w:rsidRPr="00BD0C5A" w:rsidRDefault="00BD0C5A" w:rsidP="006F4916">
      <w:pPr>
        <w:pStyle w:val="Heading2"/>
        <w:autoSpaceDE w:val="0"/>
        <w:autoSpaceDN w:val="0"/>
        <w:adjustRightInd w:val="0"/>
        <w:spacing w:before="0" w:after="0"/>
      </w:pPr>
      <w:bookmarkStart w:id="83" w:name="_Toc147827502"/>
      <w:r>
        <w:t>MetaData fields</w:t>
      </w:r>
      <w:r w:rsidR="006F4916" w:rsidRPr="00BD0C5A">
        <w:t xml:space="preserve"> </w:t>
      </w:r>
    </w:p>
    <w:p w:rsidR="006F4916" w:rsidRDefault="006F4916" w:rsidP="006F4916">
      <w:pPr>
        <w:autoSpaceDE w:val="0"/>
        <w:autoSpaceDN w:val="0"/>
        <w:adjustRightInd w:val="0"/>
        <w:spacing w:before="0" w:after="0"/>
      </w:pPr>
      <w:r w:rsidRPr="00D70A59">
        <w:t xml:space="preserve">A metadata field </w:t>
      </w:r>
      <w:r>
        <w:t xml:space="preserve">in the EPR </w:t>
      </w:r>
      <w:r w:rsidRPr="00D70A59">
        <w:t xml:space="preserve">indicating that the </w:t>
      </w:r>
      <w:r>
        <w:t>endpoint</w:t>
      </w:r>
      <w:r w:rsidRPr="00D70A59">
        <w:t xml:space="preserve"> is AEP compliant.</w:t>
      </w:r>
    </w:p>
    <w:p w:rsidR="00E377A1" w:rsidRDefault="00E377A1" w:rsidP="006F4916">
      <w:pPr>
        <w:autoSpaceDE w:val="0"/>
        <w:autoSpaceDN w:val="0"/>
        <w:adjustRightInd w:val="0"/>
        <w:spacing w:before="0" w:after="0"/>
      </w:pPr>
    </w:p>
    <w:p w:rsidR="00E377A1" w:rsidRDefault="00E377A1" w:rsidP="00E377A1">
      <w:pPr>
        <w:pStyle w:val="Heading2"/>
      </w:pPr>
      <w:r>
        <w:t>Resource Properties</w:t>
      </w:r>
    </w:p>
    <w:p w:rsidR="00E377A1" w:rsidRDefault="00E377A1" w:rsidP="006F4916">
      <w:pPr>
        <w:autoSpaceDE w:val="0"/>
        <w:autoSpaceDN w:val="0"/>
        <w:adjustRightInd w:val="0"/>
        <w:spacing w:before="0" w:after="0"/>
      </w:pPr>
      <w:r>
        <w:t>/aep/BES-</w:t>
      </w:r>
      <w:r w:rsidR="00ED6B41">
        <w:t>Factory</w:t>
      </w:r>
      <w:r>
        <w:t>-EPR - // can be used to find out where the activity is executing</w:t>
      </w:r>
    </w:p>
    <w:p w:rsidR="00ED6B41" w:rsidRDefault="00ED6B41" w:rsidP="006F4916">
      <w:pPr>
        <w:autoSpaceDE w:val="0"/>
        <w:autoSpaceDN w:val="0"/>
        <w:adjustRightInd w:val="0"/>
        <w:spacing w:before="0" w:after="0"/>
      </w:pPr>
    </w:p>
    <w:p w:rsidR="00ED6B41" w:rsidRDefault="00ED6B41" w:rsidP="006F4916">
      <w:pPr>
        <w:autoSpaceDE w:val="0"/>
        <w:autoSpaceDN w:val="0"/>
        <w:adjustRightInd w:val="0"/>
        <w:spacing w:before="0" w:after="0"/>
      </w:pPr>
      <w:r>
        <w:t xml:space="preserve">Optional </w:t>
      </w:r>
    </w:p>
    <w:p w:rsidR="00E377A1" w:rsidRDefault="00E377A1" w:rsidP="006F4916">
      <w:pPr>
        <w:autoSpaceDE w:val="0"/>
        <w:autoSpaceDN w:val="0"/>
        <w:adjustRightInd w:val="0"/>
        <w:spacing w:before="0" w:after="0"/>
      </w:pPr>
      <w:r>
        <w:t>/aep/</w:t>
      </w:r>
      <w:r w:rsidR="009751B5">
        <w:t>StagingEndpoint &lt;</w:t>
      </w:r>
      <w:r w:rsidR="00ED6B41">
        <w:t xml:space="preserve"> URI</w:t>
      </w:r>
      <w:r w:rsidR="009751B5">
        <w:t xml:space="preserve"> list&gt;</w:t>
      </w:r>
    </w:p>
    <w:p w:rsidR="009751B5" w:rsidRDefault="009751B5" w:rsidP="006F4916">
      <w:pPr>
        <w:autoSpaceDE w:val="0"/>
        <w:autoSpaceDN w:val="0"/>
        <w:adjustRightInd w:val="0"/>
        <w:spacing w:before="0" w:after="0"/>
      </w:pPr>
      <w:r>
        <w:t>/aep/Status - may already be in the BES spec</w:t>
      </w:r>
    </w:p>
    <w:p w:rsidR="006F4916" w:rsidRDefault="006F4916" w:rsidP="006F4916">
      <w:pPr>
        <w:autoSpaceDE w:val="0"/>
        <w:autoSpaceDN w:val="0"/>
        <w:adjustRightInd w:val="0"/>
        <w:spacing w:before="0" w:after="0"/>
      </w:pPr>
    </w:p>
    <w:p w:rsidR="00BD0C5A" w:rsidRPr="00D70A59" w:rsidRDefault="00BD0C5A" w:rsidP="006F4916">
      <w:pPr>
        <w:autoSpaceDE w:val="0"/>
        <w:autoSpaceDN w:val="0"/>
        <w:adjustRightInd w:val="0"/>
        <w:spacing w:before="0" w:after="0"/>
      </w:pPr>
    </w:p>
    <w:bookmarkEnd w:id="83"/>
    <w:p w:rsidR="00D02F54" w:rsidRPr="00BD0C5A" w:rsidRDefault="00BD0C5A" w:rsidP="00D02F54">
      <w:pPr>
        <w:pStyle w:val="Heading2"/>
        <w:autoSpaceDE w:val="0"/>
        <w:autoSpaceDN w:val="0"/>
        <w:adjustRightInd w:val="0"/>
        <w:spacing w:before="0" w:after="0"/>
        <w:rPr>
          <w:rFonts w:eastAsia="Times New Roman" w:cs="Arial"/>
        </w:rPr>
      </w:pPr>
      <w:r>
        <w:t>RN</w:t>
      </w:r>
      <w:r w:rsidR="003B4AEB" w:rsidRPr="00BD0C5A">
        <w:rPr>
          <w:rFonts w:eastAsia="Times New Roman" w:cs="Arial"/>
        </w:rPr>
        <w:t>S 1.1 Compliance</w:t>
      </w:r>
      <w:r w:rsidR="00D02F54" w:rsidRPr="00BD0C5A">
        <w:rPr>
          <w:rFonts w:eastAsia="Times New Roman" w:cs="Arial"/>
        </w:rPr>
        <w:t xml:space="preserve"> – </w:t>
      </w:r>
    </w:p>
    <w:p w:rsidR="006F4916" w:rsidRPr="006F4916" w:rsidRDefault="006F4916" w:rsidP="00D02F54">
      <w:pPr>
        <w:autoSpaceDE w:val="0"/>
        <w:autoSpaceDN w:val="0"/>
        <w:adjustRightInd w:val="0"/>
        <w:spacing w:before="0" w:after="0"/>
        <w:rPr>
          <w:rFonts w:eastAsia="Times New Roman" w:cs="Arial"/>
        </w:rPr>
      </w:pPr>
      <w:r w:rsidRPr="006F4916">
        <w:rPr>
          <w:rFonts w:eastAsia="Times New Roman" w:cs="Arial"/>
        </w:rPr>
        <w:t>Compliant</w:t>
      </w:r>
      <w:r>
        <w:rPr>
          <w:rFonts w:eastAsia="Times New Roman" w:cs="Arial"/>
        </w:rPr>
        <w:t xml:space="preserve"> implementations will implement the RNS 1.1 OGSA-WSRF Basic Profile 1.0. </w:t>
      </w:r>
    </w:p>
    <w:p w:rsidR="00D70A59" w:rsidRDefault="00D70A59" w:rsidP="00D02F54">
      <w:pPr>
        <w:autoSpaceDE w:val="0"/>
        <w:autoSpaceDN w:val="0"/>
        <w:adjustRightInd w:val="0"/>
        <w:spacing w:before="0" w:after="0"/>
        <w:rPr>
          <w:rFonts w:eastAsia="Times New Roman" w:cs="Arial"/>
          <w:b/>
        </w:rPr>
      </w:pPr>
    </w:p>
    <w:p w:rsidR="00BD0C5A" w:rsidRDefault="00BD0C5A" w:rsidP="00D02F54">
      <w:pPr>
        <w:autoSpaceDE w:val="0"/>
        <w:autoSpaceDN w:val="0"/>
        <w:adjustRightInd w:val="0"/>
        <w:spacing w:before="0" w:after="0"/>
        <w:rPr>
          <w:rFonts w:eastAsia="Times New Roman" w:cs="Arial"/>
          <w:b/>
        </w:rPr>
      </w:pPr>
    </w:p>
    <w:p w:rsidR="00D70A59" w:rsidRPr="00BD0C5A" w:rsidRDefault="00D70A59" w:rsidP="00BD0C5A">
      <w:pPr>
        <w:pStyle w:val="Heading2"/>
        <w:autoSpaceDE w:val="0"/>
        <w:autoSpaceDN w:val="0"/>
        <w:adjustRightInd w:val="0"/>
        <w:spacing w:before="0" w:after="0"/>
        <w:rPr>
          <w:rFonts w:eastAsia="Times New Roman" w:cs="Arial"/>
        </w:rPr>
      </w:pPr>
      <w:r w:rsidRPr="00BD0C5A">
        <w:rPr>
          <w:rFonts w:eastAsia="Times New Roman" w:cs="Arial"/>
        </w:rPr>
        <w:t>Required RNSEntry Elements from lookup</w:t>
      </w:r>
    </w:p>
    <w:p w:rsidR="00D70A59" w:rsidRPr="00D70A59" w:rsidRDefault="00F828D3" w:rsidP="00F828D3">
      <w:pPr>
        <w:pStyle w:val="ListParagraph"/>
        <w:numPr>
          <w:ilvl w:val="0"/>
          <w:numId w:val="30"/>
        </w:numPr>
      </w:pPr>
      <w:r>
        <w:t xml:space="preserve">Status – </w:t>
      </w:r>
      <w:r w:rsidRPr="00D70A59">
        <w:t>a byteio file that can be read</w:t>
      </w:r>
      <w:r>
        <w:t>. The file content is the state as defined in OGSA-BES and implementation specific text such as a stack trace if the activity has failed.</w:t>
      </w:r>
    </w:p>
    <w:p w:rsidR="00D70A59" w:rsidRDefault="00D70A59" w:rsidP="00F828D3">
      <w:pPr>
        <w:pStyle w:val="ListParagraph"/>
        <w:numPr>
          <w:ilvl w:val="0"/>
          <w:numId w:val="30"/>
        </w:numPr>
      </w:pPr>
      <w:r w:rsidRPr="00D70A59">
        <w:t>History – a byteio XML format file</w:t>
      </w:r>
      <w:r w:rsidR="009751B5">
        <w:t xml:space="preserve"> - format TBD Mike, Bastian, Shabaz to be the "deci</w:t>
      </w:r>
      <w:r w:rsidR="009751B5">
        <w:t>d</w:t>
      </w:r>
      <w:r w:rsidR="009751B5">
        <w:t>ers"</w:t>
      </w:r>
    </w:p>
    <w:p w:rsidR="00D70A59" w:rsidRPr="00D70A59" w:rsidRDefault="00D70A59" w:rsidP="00D70A59">
      <w:pPr>
        <w:autoSpaceDE w:val="0"/>
        <w:autoSpaceDN w:val="0"/>
        <w:adjustRightInd w:val="0"/>
        <w:spacing w:before="0" w:after="0"/>
        <w:rPr>
          <w:rFonts w:eastAsia="Times New Roman" w:cs="Arial"/>
        </w:rPr>
      </w:pPr>
    </w:p>
    <w:p w:rsidR="00FC5BDB" w:rsidRDefault="00FC5BDB" w:rsidP="00FC5BDB">
      <w:pPr>
        <w:pStyle w:val="Heading1"/>
      </w:pPr>
      <w:bookmarkStart w:id="84" w:name="_Toc318015499"/>
      <w:r>
        <w:t>Optional Activity Endpoint Compliance Targets</w:t>
      </w:r>
      <w:bookmarkEnd w:id="84"/>
    </w:p>
    <w:p w:rsidR="00D70A59" w:rsidRPr="00D70A59" w:rsidRDefault="00D70A59" w:rsidP="00D70A59">
      <w:pPr>
        <w:autoSpaceDE w:val="0"/>
        <w:autoSpaceDN w:val="0"/>
        <w:adjustRightInd w:val="0"/>
        <w:spacing w:before="0" w:after="0"/>
        <w:rPr>
          <w:rFonts w:eastAsia="Times New Roman" w:cs="Arial"/>
          <w:b/>
        </w:rPr>
      </w:pPr>
      <w:r w:rsidRPr="00D70A59">
        <w:rPr>
          <w:rFonts w:eastAsia="Times New Roman" w:cs="Arial"/>
          <w:b/>
        </w:rPr>
        <w:t>Optional RNSEntry elements returned from lookup</w:t>
      </w:r>
    </w:p>
    <w:p w:rsidR="006F4916" w:rsidRDefault="006F4916" w:rsidP="00D70A59">
      <w:pPr>
        <w:autoSpaceDE w:val="0"/>
        <w:autoSpaceDN w:val="0"/>
        <w:adjustRightInd w:val="0"/>
        <w:spacing w:before="0" w:after="0"/>
        <w:rPr>
          <w:rFonts w:eastAsia="Times New Roman" w:cs="Arial"/>
        </w:rPr>
      </w:pPr>
      <w:r>
        <w:rPr>
          <w:rFonts w:eastAsia="Times New Roman" w:cs="Arial"/>
        </w:rPr>
        <w:t xml:space="preserve">Optional RNSEntry elements are elements that may or </w:t>
      </w:r>
      <w:r w:rsidR="00CA3B53">
        <w:rPr>
          <w:rFonts w:eastAsia="Times New Roman" w:cs="Arial"/>
        </w:rPr>
        <w:t xml:space="preserve">may </w:t>
      </w:r>
      <w:r>
        <w:rPr>
          <w:rFonts w:eastAsia="Times New Roman" w:cs="Arial"/>
        </w:rPr>
        <w:t>not be present. If they are present though, they have the following mean</w:t>
      </w:r>
      <w:r w:rsidR="00CA3B53">
        <w:rPr>
          <w:rFonts w:eastAsia="Times New Roman" w:cs="Arial"/>
        </w:rPr>
        <w:t>ing</w:t>
      </w:r>
      <w:r>
        <w:rPr>
          <w:rFonts w:eastAsia="Times New Roman" w:cs="Arial"/>
        </w:rPr>
        <w:t xml:space="preserve"> and refer to the specified information.</w:t>
      </w:r>
    </w:p>
    <w:p w:rsidR="00D70A59" w:rsidRPr="00D70A59" w:rsidRDefault="00CA3B53" w:rsidP="00CA3B53">
      <w:pPr>
        <w:pStyle w:val="ListParagraph"/>
        <w:numPr>
          <w:ilvl w:val="0"/>
          <w:numId w:val="31"/>
        </w:numPr>
      </w:pPr>
      <w:r>
        <w:t>working-dir – Refer</w:t>
      </w:r>
      <w:r w:rsidR="00D70A59">
        <w:t xml:space="preserve">s to an RNS 1.1 endpoint </w:t>
      </w:r>
      <w:r>
        <w:t>listing</w:t>
      </w:r>
      <w:r w:rsidR="00D70A59">
        <w:t xml:space="preserve"> the contents of the activity working d</w:t>
      </w:r>
      <w:r w:rsidR="00D70A59">
        <w:t>i</w:t>
      </w:r>
      <w:r w:rsidR="00D70A59">
        <w:t>rectory where the activity is running. The lookup() operation on the working-dir will return a list of files and directories that are visible to the running job. Reading, writing, creating, and deleting files and directories in the working-dir will read, write, create and destroy files and directories in the file system on which the job is running.</w:t>
      </w:r>
    </w:p>
    <w:p w:rsidR="00D70A59" w:rsidRPr="00D70A59" w:rsidRDefault="00D70A59" w:rsidP="00CA3B53">
      <w:pPr>
        <w:pStyle w:val="ListParagraph"/>
        <w:numPr>
          <w:ilvl w:val="0"/>
          <w:numId w:val="31"/>
        </w:numPr>
      </w:pPr>
      <w:r w:rsidRPr="00D70A59">
        <w:t>OGSA_Resources – a</w:t>
      </w:r>
      <w:r w:rsidR="00A03147">
        <w:t xml:space="preserve"> read-only</w:t>
      </w:r>
      <w:r w:rsidRPr="00D70A59">
        <w:t xml:space="preserve"> byteio that contains the resources consumed</w:t>
      </w:r>
      <w:r>
        <w:t xml:space="preserve"> </w:t>
      </w:r>
      <w:r w:rsidRPr="00D70A59">
        <w:t>not gua</w:t>
      </w:r>
      <w:r w:rsidRPr="00D70A59">
        <w:t>r</w:t>
      </w:r>
      <w:r w:rsidRPr="00D70A59">
        <w:t>anteed to be up-to-date</w:t>
      </w:r>
      <w:r w:rsidR="009751B5">
        <w:t xml:space="preserve"> - should this be a Usage Record?</w:t>
      </w:r>
    </w:p>
    <w:p w:rsidR="00D70A59" w:rsidRPr="00D70A59" w:rsidRDefault="00D70A59" w:rsidP="00CA3B53">
      <w:pPr>
        <w:pStyle w:val="ListParagraph"/>
        <w:numPr>
          <w:ilvl w:val="0"/>
          <w:numId w:val="31"/>
        </w:numPr>
      </w:pPr>
      <w:r w:rsidRPr="00D70A59">
        <w:t xml:space="preserve">Control-file – a </w:t>
      </w:r>
      <w:r w:rsidR="00A03147">
        <w:t xml:space="preserve">write-only </w:t>
      </w:r>
      <w:r w:rsidRPr="00D70A59">
        <w:t>byteio that can be used to send signals to the job</w:t>
      </w:r>
    </w:p>
    <w:p w:rsidR="00D70A59" w:rsidRPr="00D70A59" w:rsidRDefault="00D70A59" w:rsidP="00CA3B53">
      <w:pPr>
        <w:pStyle w:val="ListParagraph"/>
        <w:numPr>
          <w:ilvl w:val="0"/>
          <w:numId w:val="31"/>
        </w:numPr>
      </w:pPr>
      <w:r w:rsidRPr="00D70A59">
        <w:t>Proc-mem – a byteio file that provides access to the memory of sequential processes, so that debuggers can be attached</w:t>
      </w:r>
    </w:p>
    <w:p w:rsidR="00D70A59" w:rsidRPr="00D70A59" w:rsidRDefault="00A03147" w:rsidP="00CA3B53">
      <w:pPr>
        <w:pStyle w:val="ListParagraph"/>
        <w:numPr>
          <w:ilvl w:val="0"/>
          <w:numId w:val="31"/>
        </w:numPr>
      </w:pPr>
      <w:r>
        <w:lastRenderedPageBreak/>
        <w:t xml:space="preserve">Grid_ftp_endpoint – the </w:t>
      </w:r>
      <w:r w:rsidR="00D70A59" w:rsidRPr="00D70A59">
        <w:t xml:space="preserve">EPR is a degenerate and contains only the IRI of the gridftp </w:t>
      </w:r>
      <w:commentRangeStart w:id="85"/>
      <w:r w:rsidR="00D70A59" w:rsidRPr="00D70A59">
        <w:t>en</w:t>
      </w:r>
      <w:r w:rsidR="00D70A59" w:rsidRPr="00D70A59">
        <w:t>d</w:t>
      </w:r>
      <w:r>
        <w:t>point</w:t>
      </w:r>
      <w:commentRangeEnd w:id="85"/>
      <w:r w:rsidR="00AF613F">
        <w:rPr>
          <w:rStyle w:val="CommentReference"/>
        </w:rPr>
        <w:commentReference w:id="85"/>
      </w:r>
      <w:r w:rsidR="00D70A59" w:rsidRPr="00D70A59">
        <w:t>.</w:t>
      </w:r>
      <w:r w:rsidR="00BD5000">
        <w:t xml:space="preserve"> </w:t>
      </w:r>
      <w:r w:rsidR="00BD5000" w:rsidRPr="00BD5000">
        <w:rPr>
          <w:i/>
          <w:u w:val="single"/>
        </w:rPr>
        <w:t>– maybe this should be an optional resource property instead.</w:t>
      </w:r>
    </w:p>
    <w:p w:rsidR="00D70A59" w:rsidRPr="00D70A59" w:rsidRDefault="00A03147" w:rsidP="00CA3B53">
      <w:pPr>
        <w:pStyle w:val="ListParagraph"/>
        <w:numPr>
          <w:ilvl w:val="0"/>
          <w:numId w:val="31"/>
        </w:numPr>
      </w:pPr>
      <w:r>
        <w:t xml:space="preserve">HTTP_endpoint – the </w:t>
      </w:r>
      <w:r w:rsidR="00D70A59" w:rsidRPr="00D70A59">
        <w:t>EPR is a degenerate and contains only the IRI of the http session direc</w:t>
      </w:r>
      <w:r>
        <w:t>tory endpoint</w:t>
      </w:r>
      <w:r w:rsidR="00D70A59" w:rsidRPr="00D70A59">
        <w:t>.</w:t>
      </w:r>
      <w:r w:rsidR="00BD5000">
        <w:t xml:space="preserve"> </w:t>
      </w:r>
      <w:r w:rsidR="00BD5000" w:rsidRPr="00BD5000">
        <w:rPr>
          <w:i/>
          <w:u w:val="single"/>
        </w:rPr>
        <w:t>– maybe this should be an optional resource property instead.</w:t>
      </w:r>
    </w:p>
    <w:p w:rsidR="00D70A59" w:rsidRDefault="00720CB7" w:rsidP="00CA3B53">
      <w:pPr>
        <w:pStyle w:val="ListParagraph"/>
        <w:numPr>
          <w:ilvl w:val="0"/>
          <w:numId w:val="31"/>
        </w:numPr>
      </w:pPr>
      <w:r>
        <w:t>Streams – Refer</w:t>
      </w:r>
      <w:r w:rsidR="00A03147">
        <w:t>s to an RNS 1.1 endpoint that contains entries for input/output streams</w:t>
      </w:r>
    </w:p>
    <w:p w:rsidR="006F4916" w:rsidRPr="00D70A59" w:rsidRDefault="00720CB7" w:rsidP="00CA3B53">
      <w:pPr>
        <w:pStyle w:val="ListParagraph"/>
        <w:numPr>
          <w:ilvl w:val="1"/>
          <w:numId w:val="31"/>
        </w:numPr>
      </w:pPr>
      <w:r>
        <w:t>s</w:t>
      </w:r>
      <w:r w:rsidR="006F4916" w:rsidRPr="00D70A59">
        <w:t xml:space="preserve">tderr   - a streamable </w:t>
      </w:r>
      <w:r>
        <w:t xml:space="preserve">read-only </w:t>
      </w:r>
      <w:r w:rsidR="006F4916" w:rsidRPr="00D70A59">
        <w:t xml:space="preserve">byteio </w:t>
      </w:r>
    </w:p>
    <w:p w:rsidR="006F4916" w:rsidRPr="00D70A59" w:rsidRDefault="006F4916" w:rsidP="00CA3B53">
      <w:pPr>
        <w:pStyle w:val="ListParagraph"/>
        <w:numPr>
          <w:ilvl w:val="1"/>
          <w:numId w:val="31"/>
        </w:numPr>
      </w:pPr>
      <w:r w:rsidRPr="00D70A59">
        <w:t xml:space="preserve">stdout – a streamable </w:t>
      </w:r>
      <w:r w:rsidR="00720CB7">
        <w:t xml:space="preserve">read-only </w:t>
      </w:r>
      <w:r w:rsidRPr="00D70A59">
        <w:t xml:space="preserve">byteio </w:t>
      </w:r>
    </w:p>
    <w:p w:rsidR="006F4916" w:rsidRPr="00D70A59" w:rsidRDefault="006F4916" w:rsidP="00CA3B53">
      <w:pPr>
        <w:pStyle w:val="ListParagraph"/>
        <w:numPr>
          <w:ilvl w:val="1"/>
          <w:numId w:val="31"/>
        </w:numPr>
      </w:pPr>
      <w:r w:rsidRPr="00D70A59">
        <w:t xml:space="preserve">stdin – a streamable </w:t>
      </w:r>
      <w:r w:rsidR="00720CB7">
        <w:t xml:space="preserve">write-only </w:t>
      </w:r>
      <w:r w:rsidRPr="00D70A59">
        <w:t xml:space="preserve">byteio </w:t>
      </w:r>
    </w:p>
    <w:p w:rsidR="00D02F54" w:rsidRDefault="00D02F54" w:rsidP="00D02F54">
      <w:pPr>
        <w:autoSpaceDE w:val="0"/>
        <w:autoSpaceDN w:val="0"/>
        <w:adjustRightInd w:val="0"/>
        <w:spacing w:before="0" w:after="0"/>
        <w:rPr>
          <w:rFonts w:eastAsia="Times New Roman" w:cs="Arial"/>
          <w:b/>
        </w:rPr>
      </w:pPr>
    </w:p>
    <w:p w:rsidR="001C5CE0" w:rsidRDefault="001C5CE0" w:rsidP="001C5CE0">
      <w:pPr>
        <w:pStyle w:val="Heading1"/>
      </w:pPr>
      <w:bookmarkStart w:id="86" w:name="_Toc318015500"/>
      <w:r>
        <w:t>Activity Management Porttype</w:t>
      </w:r>
      <w:bookmarkEnd w:id="86"/>
    </w:p>
    <w:p w:rsidR="00633B7A" w:rsidRDefault="00633B7A" w:rsidP="00633B7A">
      <w:r>
        <w:t>Need to define an extended state model.</w:t>
      </w:r>
    </w:p>
    <w:p w:rsidR="00633B7A" w:rsidRPr="00633B7A" w:rsidRDefault="00633B7A" w:rsidP="00633B7A">
      <w:r>
        <w:t>Andrew - draw two state machines - one extending the current BES state machine in a "a</w:t>
      </w:r>
      <w:r>
        <w:t>l</w:t>
      </w:r>
      <w:r>
        <w:t>lowed"</w:t>
      </w:r>
      <w:r w:rsidR="00C21A1A">
        <w:t xml:space="preserve"> </w:t>
      </w:r>
      <w:r>
        <w:t>way</w:t>
      </w:r>
      <w:r w:rsidR="00C21A1A">
        <w:t>, and the other more from scratch</w:t>
      </w:r>
    </w:p>
    <w:p w:rsidR="001C5CE0" w:rsidRDefault="001C5CE0" w:rsidP="001C5CE0">
      <w:pPr>
        <w:pStyle w:val="Heading2"/>
      </w:pPr>
      <w:bookmarkStart w:id="87" w:name="_Toc318015501"/>
      <w:r>
        <w:t>Pause() –</w:t>
      </w:r>
      <w:bookmarkEnd w:id="87"/>
      <w:r>
        <w:t xml:space="preserve"> </w:t>
      </w:r>
    </w:p>
    <w:p w:rsidR="001C5CE0" w:rsidRDefault="001C5CE0" w:rsidP="001C5CE0">
      <w:r>
        <w:t>Moves the activity to a suspended state if possible.</w:t>
      </w:r>
    </w:p>
    <w:p w:rsidR="001C5CE0" w:rsidRDefault="001C5CE0" w:rsidP="001C5CE0">
      <w:r>
        <w:t>Returns</w:t>
      </w:r>
    </w:p>
    <w:p w:rsidR="001C5CE0" w:rsidRDefault="001C5CE0" w:rsidP="001C5CE0">
      <w:r>
        <w:t>Faults</w:t>
      </w:r>
    </w:p>
    <w:p w:rsidR="001C5CE0" w:rsidRDefault="001C5CE0" w:rsidP="001C5CE0">
      <w:pPr>
        <w:pStyle w:val="Heading2"/>
      </w:pPr>
      <w:bookmarkStart w:id="88" w:name="_Toc318015502"/>
      <w:r>
        <w:t>Continue()</w:t>
      </w:r>
      <w:bookmarkEnd w:id="88"/>
    </w:p>
    <w:p w:rsidR="001C5CE0" w:rsidRDefault="001C5CE0" w:rsidP="001C5CE0">
      <w:r>
        <w:t>Starts or restarts the activity. Note that the effect may not be immediate.</w:t>
      </w:r>
    </w:p>
    <w:p w:rsidR="001C5CE0" w:rsidRDefault="001C5CE0" w:rsidP="001C5CE0">
      <w:r>
        <w:t>Returns</w:t>
      </w:r>
    </w:p>
    <w:p w:rsidR="001C5CE0" w:rsidRDefault="001C5CE0" w:rsidP="001C5CE0">
      <w:r>
        <w:t>Faults</w:t>
      </w:r>
    </w:p>
    <w:p w:rsidR="001C5CE0" w:rsidRDefault="00C21A1A" w:rsidP="001C5CE0">
      <w:pPr>
        <w:pStyle w:val="Heading2"/>
      </w:pPr>
      <w:r>
        <w:t>Destroy - analogus to "purge" on the factory</w:t>
      </w:r>
    </w:p>
    <w:p w:rsidR="001C5CE0" w:rsidRDefault="001C5CE0" w:rsidP="001C5CE0">
      <w:r>
        <w:t>Removes all state information associated with the activity, working directories, status, etc., Su</w:t>
      </w:r>
      <w:r>
        <w:t>b</w:t>
      </w:r>
      <w:r>
        <w:t>sequent invocations on the EPR of the activity will fail, and the activity will no longer appear in lists of activities on the containing OGSA-BES resource.</w:t>
      </w:r>
    </w:p>
    <w:p w:rsidR="001C5CE0" w:rsidRDefault="001C5CE0" w:rsidP="001C5CE0">
      <w:r>
        <w:t>Returns</w:t>
      </w:r>
    </w:p>
    <w:p w:rsidR="001C5CE0" w:rsidRDefault="001C5CE0" w:rsidP="001C5CE0">
      <w:r>
        <w:t>Faults</w:t>
      </w:r>
    </w:p>
    <w:p w:rsidR="00C21A1A" w:rsidRDefault="00C21A1A" w:rsidP="00C21A1A">
      <w:pPr>
        <w:pStyle w:val="Heading2"/>
      </w:pPr>
      <w:r>
        <w:t>get_history</w:t>
      </w:r>
    </w:p>
    <w:p w:rsidR="00C21A1A" w:rsidRPr="00C21A1A" w:rsidRDefault="00C21A1A" w:rsidP="00C21A1A">
      <w:r>
        <w:t>Returns history - returns machine readable</w:t>
      </w:r>
    </w:p>
    <w:p w:rsidR="001C5CE0" w:rsidRPr="001C5CE0" w:rsidRDefault="001C5CE0" w:rsidP="001C5CE0"/>
    <w:p w:rsidR="00DD3016" w:rsidRDefault="00D70A59" w:rsidP="00DD3016">
      <w:pPr>
        <w:pStyle w:val="Heading1"/>
      </w:pPr>
      <w:bookmarkStart w:id="89" w:name="_GoBack"/>
      <w:bookmarkStart w:id="90" w:name="_Toc318015504"/>
      <w:r>
        <w:t>WS-Notification Subscriptions</w:t>
      </w:r>
      <w:r w:rsidR="00FC5BDB">
        <w:t xml:space="preserve"> </w:t>
      </w:r>
      <w:bookmarkEnd w:id="89"/>
      <w:r w:rsidR="00FC5BDB">
        <w:t>- Optional</w:t>
      </w:r>
      <w:bookmarkEnd w:id="90"/>
    </w:p>
    <w:p w:rsidR="00DD3016" w:rsidRDefault="009F2E91" w:rsidP="00DD3016">
      <w:r>
        <w:t>Users may want to subscribe to state change and resource exceeded events.</w:t>
      </w:r>
    </w:p>
    <w:p w:rsidR="001C5CE0" w:rsidRDefault="001C5CE0" w:rsidP="00DD3016">
      <w:r>
        <w:t>How?</w:t>
      </w:r>
    </w:p>
    <w:p w:rsidR="00C21A1A" w:rsidRDefault="00C21A1A" w:rsidP="00DD3016">
      <w:r>
        <w:t>We need to define the topics</w:t>
      </w:r>
    </w:p>
    <w:p w:rsidR="00C21A1A" w:rsidRDefault="00C21A1A" w:rsidP="00DD3016">
      <w:r>
        <w:t>Topic: State Change</w:t>
      </w:r>
    </w:p>
    <w:p w:rsidR="00C21A1A" w:rsidRDefault="00C21A1A" w:rsidP="00DD3016">
      <w:r>
        <w:lastRenderedPageBreak/>
        <w:t>Notification returns old state and new state and some description</w:t>
      </w:r>
    </w:p>
    <w:p w:rsidR="00C21A1A" w:rsidRDefault="00C21A1A" w:rsidP="00DD3016">
      <w:r>
        <w:t xml:space="preserve">Topic: History event with a level of detail </w:t>
      </w:r>
    </w:p>
    <w:p w:rsidR="00C21A1A" w:rsidRDefault="00C21A1A" w:rsidP="00DD3016">
      <w:r>
        <w:t>Multiple topics, one for each history level.</w:t>
      </w:r>
    </w:p>
    <w:p w:rsidR="00C21A1A" w:rsidRDefault="0036540F" w:rsidP="00DD3016">
      <w:r>
        <w:t>Level 0 is most coarse</w:t>
      </w:r>
    </w:p>
    <w:p w:rsidR="0036540F" w:rsidRDefault="0036540F" w:rsidP="00DD3016">
      <w:r>
        <w:t>Another way to think of it is as different events</w:t>
      </w:r>
    </w:p>
    <w:p w:rsidR="00C21A1A" w:rsidRDefault="00C21A1A" w:rsidP="00DD3016">
      <w:r>
        <w:t>Notification contains the history event</w:t>
      </w:r>
    </w:p>
    <w:p w:rsidR="00C21A1A" w:rsidRDefault="00C21A1A" w:rsidP="00DD3016"/>
    <w:p w:rsidR="00C21A1A" w:rsidRDefault="00C21A1A" w:rsidP="00DD3016">
      <w:r>
        <w:t>And - what gets returned for each topic</w:t>
      </w:r>
    </w:p>
    <w:p w:rsidR="00D741CB" w:rsidRDefault="00D741CB">
      <w:pPr>
        <w:pStyle w:val="Heading1"/>
      </w:pPr>
      <w:bookmarkStart w:id="91" w:name="_Toc318015505"/>
      <w:r w:rsidRPr="00D3579D">
        <w:t>Security Considerations</w:t>
      </w:r>
      <w:bookmarkEnd w:id="91"/>
    </w:p>
    <w:p w:rsidR="00597646" w:rsidRPr="00C85B50" w:rsidRDefault="009F2E91" w:rsidP="00597646">
      <w:r>
        <w:t>Access control is out of scope.</w:t>
      </w:r>
    </w:p>
    <w:p w:rsidR="00D741CB" w:rsidRPr="00D3579D" w:rsidRDefault="00D741CB" w:rsidP="005539FF">
      <w:pPr>
        <w:pStyle w:val="Heading1"/>
        <w:rPr>
          <w:lang w:eastAsia="ja-JP"/>
        </w:rPr>
      </w:pPr>
      <w:bookmarkStart w:id="92" w:name="_Toc153780700"/>
      <w:bookmarkStart w:id="93" w:name="_Toc318015506"/>
      <w:bookmarkEnd w:id="92"/>
      <w:r w:rsidRPr="00D3579D">
        <w:t>Author Information</w:t>
      </w:r>
      <w:bookmarkStart w:id="94" w:name="_Toc37261200"/>
      <w:bookmarkStart w:id="95" w:name="_Ref531865174"/>
      <w:bookmarkStart w:id="96" w:name="_Ref531941499"/>
      <w:bookmarkStart w:id="97" w:name="_Toc534741385"/>
      <w:bookmarkStart w:id="98" w:name="_Toc26947333"/>
      <w:bookmarkStart w:id="99" w:name="_Toc27210660"/>
      <w:bookmarkEnd w:id="77"/>
      <w:bookmarkEnd w:id="78"/>
      <w:bookmarkEnd w:id="79"/>
      <w:bookmarkEnd w:id="80"/>
      <w:bookmarkEnd w:id="81"/>
      <w:bookmarkEnd w:id="82"/>
      <w:bookmarkEnd w:id="93"/>
    </w:p>
    <w:p w:rsidR="009F2E91" w:rsidRPr="00BD0C5A" w:rsidRDefault="009F2E91" w:rsidP="00D741CB">
      <w:pPr>
        <w:rPr>
          <w:lang w:val="de-DE"/>
        </w:rPr>
      </w:pPr>
      <w:r w:rsidRPr="00BD0C5A">
        <w:rPr>
          <w:lang w:val="de-DE"/>
        </w:rPr>
        <w:t>Bastian Demuth</w:t>
      </w:r>
      <w:r w:rsidRPr="00BD0C5A">
        <w:rPr>
          <w:lang w:val="de-DE"/>
        </w:rPr>
        <w:br/>
        <w:t>Forschungszentrum Juelich (FZJ)</w:t>
      </w:r>
    </w:p>
    <w:p w:rsidR="009F2E91" w:rsidRDefault="009F2E91" w:rsidP="00D741CB">
      <w:r w:rsidRPr="00BD0C5A">
        <w:rPr>
          <w:lang w:val="de-DE"/>
        </w:rPr>
        <w:br/>
      </w:r>
      <w:r>
        <w:t>Andrew Grimshaw (editor)</w:t>
      </w:r>
      <w:r w:rsidRPr="00D3579D">
        <w:br/>
        <w:t>University of Virginia</w:t>
      </w:r>
    </w:p>
    <w:p w:rsidR="00D741CB" w:rsidRPr="00400DEF" w:rsidRDefault="009F2E91" w:rsidP="00D741CB">
      <w:pPr>
        <w:rPr>
          <w:rFonts w:cs="Arial"/>
        </w:rPr>
      </w:pPr>
      <w:r>
        <w:t>Michael Saravo</w:t>
      </w:r>
      <w:r w:rsidR="00D741CB" w:rsidRPr="00D3579D">
        <w:br/>
        <w:t>University of Virginia</w:t>
      </w:r>
      <w:r w:rsidR="00D741CB" w:rsidRPr="00D3579D">
        <w:br/>
      </w:r>
    </w:p>
    <w:p w:rsidR="009F2E91" w:rsidRPr="00BD0C5A" w:rsidRDefault="009F2E91" w:rsidP="009F2E91">
      <w:pPr>
        <w:rPr>
          <w:lang w:val="de-DE"/>
        </w:rPr>
      </w:pPr>
      <w:r w:rsidRPr="00BD0C5A">
        <w:rPr>
          <w:lang w:val="de-DE"/>
        </w:rPr>
        <w:t>Bernd Schuller</w:t>
      </w:r>
      <w:r w:rsidRPr="00BD0C5A">
        <w:rPr>
          <w:lang w:val="de-DE"/>
        </w:rPr>
        <w:br/>
        <w:t>Forschungszentrum Juelich (FZJ)</w:t>
      </w:r>
    </w:p>
    <w:p w:rsidR="005539FF" w:rsidRPr="00BD0C5A" w:rsidRDefault="00D741CB" w:rsidP="00D741CB">
      <w:pPr>
        <w:rPr>
          <w:lang w:val="de-DE"/>
        </w:rPr>
      </w:pPr>
      <w:r w:rsidRPr="00BD0C5A">
        <w:rPr>
          <w:lang w:val="de-DE"/>
        </w:rPr>
        <w:br/>
      </w:r>
    </w:p>
    <w:p w:rsidR="00D741CB" w:rsidRPr="00D3579D" w:rsidRDefault="00D741CB" w:rsidP="005539FF">
      <w:pPr>
        <w:pStyle w:val="Heading1"/>
      </w:pPr>
      <w:bookmarkStart w:id="100" w:name="_Toc153780702"/>
      <w:bookmarkStart w:id="101" w:name="_Toc318015507"/>
      <w:bookmarkEnd w:id="100"/>
      <w:r w:rsidRPr="00D3579D">
        <w:t>Contributors</w:t>
      </w:r>
      <w:bookmarkEnd w:id="94"/>
      <w:bookmarkEnd w:id="101"/>
    </w:p>
    <w:p w:rsidR="00D741CB" w:rsidRDefault="00D741CB" w:rsidP="00D741CB">
      <w:r w:rsidRPr="00D3579D">
        <w:t>We gratefully acknowledge the contributions made to this specification by [</w:t>
      </w:r>
      <w:r w:rsidRPr="00A30191">
        <w:rPr>
          <w:highlight w:val="yellow"/>
        </w:rPr>
        <w:t>insert names].</w:t>
      </w:r>
    </w:p>
    <w:p w:rsidR="00D741CB" w:rsidRPr="00D3579D" w:rsidRDefault="00D741CB" w:rsidP="005539FF">
      <w:pPr>
        <w:pStyle w:val="Heading1"/>
      </w:pPr>
      <w:bookmarkStart w:id="102" w:name="_Toc153780704"/>
      <w:bookmarkStart w:id="103" w:name="_Toc37261201"/>
      <w:bookmarkStart w:id="104" w:name="_Toc318015508"/>
      <w:bookmarkEnd w:id="102"/>
      <w:r w:rsidRPr="00D3579D">
        <w:t>Acknowledgements</w:t>
      </w:r>
      <w:bookmarkEnd w:id="95"/>
      <w:bookmarkEnd w:id="96"/>
      <w:bookmarkEnd w:id="97"/>
      <w:bookmarkEnd w:id="98"/>
      <w:bookmarkEnd w:id="99"/>
      <w:bookmarkEnd w:id="103"/>
      <w:bookmarkEnd w:id="104"/>
    </w:p>
    <w:p w:rsidR="00D741CB" w:rsidRDefault="00D741CB" w:rsidP="00D741CB">
      <w:r w:rsidRPr="00D3579D">
        <w:t>We are grateful to numerous colleagues for discussions on the topics covered in this document, in particular (in alphabetical order, with apologies to anybody we've missed)</w:t>
      </w:r>
      <w:r w:rsidRPr="000E7EB1">
        <w:t xml:space="preserve"> </w:t>
      </w:r>
      <w:r w:rsidRPr="00A30191">
        <w:rPr>
          <w:highlight w:val="yellow"/>
        </w:rPr>
        <w:t>[insert names].</w:t>
      </w:r>
    </w:p>
    <w:p w:rsidR="00D741CB" w:rsidRPr="00D3579D" w:rsidRDefault="00D741CB" w:rsidP="00D741CB">
      <w:r w:rsidRPr="00533B18">
        <w:t xml:space="preserve">We would like to thank </w:t>
      </w:r>
      <w:r>
        <w:t xml:space="preserve">the </w:t>
      </w:r>
      <w:r w:rsidRPr="00533B18">
        <w:t xml:space="preserve">people who took </w:t>
      </w:r>
      <w:r>
        <w:t>the time to read and comment on earlier drafts</w:t>
      </w:r>
      <w:r w:rsidRPr="00533B18">
        <w:t xml:space="preserve">. Their comments </w:t>
      </w:r>
      <w:r>
        <w:t>were valuable in helping us improve the</w:t>
      </w:r>
      <w:r w:rsidRPr="00533B18">
        <w:t xml:space="preserve"> </w:t>
      </w:r>
      <w:r>
        <w:t>readability</w:t>
      </w:r>
      <w:r w:rsidRPr="00533B18">
        <w:t xml:space="preserve"> and accuracy</w:t>
      </w:r>
      <w:r>
        <w:t xml:space="preserve"> of this document</w:t>
      </w:r>
      <w:r w:rsidRPr="00533B18">
        <w:t>.</w:t>
      </w:r>
    </w:p>
    <w:p w:rsidR="00D741CB" w:rsidRPr="00D3579D" w:rsidRDefault="00D741CB">
      <w:pPr>
        <w:pStyle w:val="StyleHeading1Left0cmFirstline0cm"/>
      </w:pPr>
      <w:bookmarkStart w:id="105" w:name="_Toc318015509"/>
      <w:r w:rsidRPr="00D3579D">
        <w:t>Full Copyright Notice</w:t>
      </w:r>
      <w:bookmarkEnd w:id="105"/>
    </w:p>
    <w:p w:rsidR="00D741CB" w:rsidRPr="00D3579D" w:rsidRDefault="00D741CB" w:rsidP="00D741CB">
      <w:r w:rsidRPr="00D3579D">
        <w:t>Copyright © Global Grid Forum (</w:t>
      </w:r>
      <w:r w:rsidR="009F2E91">
        <w:t>2012</w:t>
      </w:r>
      <w:r w:rsidRPr="00D3579D">
        <w:t>). All Rights Reserved.</w:t>
      </w:r>
    </w:p>
    <w:p w:rsidR="00D741CB" w:rsidRPr="00D3579D" w:rsidRDefault="00D741CB" w:rsidP="00D741CB">
      <w:r w:rsidRPr="00D3579D">
        <w:t>This document and translations of it may be copied and furnished to others, and derivative works that comment on or otherwise explain it or assist in its implementation may be prepared, copied, published and distributed, in whole or in part, without restriction of any kind, provided that the above copyright notice and this paragraph are included on all such copies and derivative works. However, this document itself may not be modified in any way, such as by removing the copyright notice or references to the GGF or other organizations, except as needed for the purpose of d</w:t>
      </w:r>
      <w:r w:rsidRPr="00D3579D">
        <w:t>e</w:t>
      </w:r>
      <w:r w:rsidRPr="00D3579D">
        <w:t xml:space="preserve">veloping Grid Recommendations in which case the procedures for copyrights defined in the GGF </w:t>
      </w:r>
      <w:r w:rsidRPr="00D3579D">
        <w:lastRenderedPageBreak/>
        <w:t>Document process must be followed, or as required to translate it into languages other than En</w:t>
      </w:r>
      <w:r w:rsidRPr="00D3579D">
        <w:t>g</w:t>
      </w:r>
      <w:r w:rsidRPr="00D3579D">
        <w:t>lish.</w:t>
      </w:r>
    </w:p>
    <w:p w:rsidR="00D741CB" w:rsidRPr="00D3579D" w:rsidRDefault="00D741CB" w:rsidP="00D741CB">
      <w:r w:rsidRPr="00D3579D">
        <w:t>The limited permissions granted above are perpetual and will not be revoked by the GGF or its successors or assigns.</w:t>
      </w:r>
    </w:p>
    <w:p w:rsidR="00D741CB" w:rsidRPr="00D3579D" w:rsidRDefault="00D741CB" w:rsidP="00D741CB">
      <w:r w:rsidRPr="00D3579D">
        <w:t>This document and the information contained herein is provided on an "AS IS" basis and THE GLOBAL GRID FORUM DISCLAIMS ALL WARRANTIES, EXPRESS OR IMPLIED, INCLUDING BUT NOT LIMITED TO ANY WARRANTY THAT THE USE OF THE INFORMATION HEREIN WILL NOT INFRINGE ANY RIGHTS OR ANY IMPLIED WARRANTIES OF MERCHANTABILITY OR FITNESS FOR A PARTICULAR PURPOSE.</w:t>
      </w:r>
    </w:p>
    <w:p w:rsidR="00D741CB" w:rsidRPr="00D3579D" w:rsidRDefault="00D741CB">
      <w:pPr>
        <w:pStyle w:val="StyleHeading1Left0cmFirstline0cm"/>
      </w:pPr>
      <w:bookmarkStart w:id="106" w:name="_Toc318015510"/>
      <w:r w:rsidRPr="00D3579D">
        <w:t>Intellectual Property Statement</w:t>
      </w:r>
      <w:bookmarkEnd w:id="106"/>
    </w:p>
    <w:p w:rsidR="00D741CB" w:rsidRPr="00D3579D" w:rsidRDefault="00D741CB" w:rsidP="00D741CB">
      <w:r w:rsidRPr="00D3579D">
        <w:t>The GGF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w:t>
      </w:r>
      <w:r w:rsidRPr="00D3579D">
        <w:t>a</w:t>
      </w:r>
      <w:r w:rsidRPr="00D3579D">
        <w:t>ble; neither does it represent that it has made any effort to identify any such rights. Copies of claims of rights made available for publication and any assurances of licenses to be made avail</w:t>
      </w:r>
      <w:r w:rsidRPr="00D3579D">
        <w:t>a</w:t>
      </w:r>
      <w:r w:rsidRPr="00D3579D">
        <w:t>ble, or the result of an attempt made to obtain a general license or permission for the use of such proprietary rights by implementers or users of this specification can be obtained from the GGF Secretariat.</w:t>
      </w:r>
    </w:p>
    <w:p w:rsidR="00D741CB" w:rsidRPr="00D3579D" w:rsidRDefault="00D741CB" w:rsidP="00D741CB">
      <w:r w:rsidRPr="00D3579D">
        <w:t>The GGF invites any interested party to bring to its attention any copyrights, patents or patent applications, or other proprietary rights which may cover technology that may be required to pra</w:t>
      </w:r>
      <w:r w:rsidRPr="00D3579D">
        <w:t>c</w:t>
      </w:r>
      <w:r w:rsidRPr="00D3579D">
        <w:t>tice this recommendation. Please address the information to the GGF Executive Director (see contact information at GGF website).</w:t>
      </w:r>
    </w:p>
    <w:p w:rsidR="00D741CB" w:rsidRPr="00D3579D" w:rsidRDefault="00D741CB">
      <w:pPr>
        <w:pStyle w:val="StyleHeading1Left0cmFirstline0cm"/>
      </w:pPr>
      <w:bookmarkStart w:id="107" w:name="_Toc26947336"/>
      <w:bookmarkStart w:id="108" w:name="_Toc27210663"/>
      <w:bookmarkStart w:id="109" w:name="_Toc37316659"/>
      <w:bookmarkStart w:id="110" w:name="_Toc318015511"/>
      <w:r w:rsidRPr="00D3579D">
        <w:t>Normative References</w:t>
      </w:r>
      <w:bookmarkEnd w:id="107"/>
      <w:bookmarkEnd w:id="108"/>
      <w:bookmarkEnd w:id="109"/>
      <w:bookmarkEnd w:id="110"/>
    </w:p>
    <w:p w:rsidR="00D741CB" w:rsidRPr="00D3579D" w:rsidRDefault="00D741CB" w:rsidP="00D741CB">
      <w:pPr>
        <w:ind w:left="284" w:hanging="284"/>
        <w:rPr>
          <w:lang w:eastAsia="ja-JP"/>
        </w:rPr>
      </w:pPr>
      <w:bookmarkStart w:id="111" w:name="rfc2119"/>
      <w:r w:rsidRPr="00D3579D">
        <w:t>[RFC 2119]</w:t>
      </w:r>
      <w:bookmarkEnd w:id="111"/>
      <w:r w:rsidRPr="00D3579D">
        <w:t xml:space="preserve"> Bradner, S. </w:t>
      </w:r>
      <w:r w:rsidRPr="00D3579D">
        <w:rPr>
          <w:rStyle w:val="Emphasis"/>
        </w:rPr>
        <w:t>Key words for use in RFCs to Indicate Requirement Levels</w:t>
      </w:r>
      <w:r w:rsidRPr="00D3579D">
        <w:t>. Internet E</w:t>
      </w:r>
      <w:r w:rsidRPr="00D3579D">
        <w:t>n</w:t>
      </w:r>
      <w:r w:rsidRPr="00D3579D">
        <w:t>gineering Task Force, RFC 2119, March 1997.</w:t>
      </w:r>
      <w:r>
        <w:t xml:space="preserve"> </w:t>
      </w:r>
      <w:r w:rsidRPr="00D3579D">
        <w:t xml:space="preserve">Available at </w:t>
      </w:r>
      <w:hyperlink r:id="rId12" w:history="1">
        <w:r w:rsidRPr="00400DEF">
          <w:rPr>
            <w:rStyle w:val="Hyperlink"/>
            <w:lang w:eastAsia="ja-JP"/>
          </w:rPr>
          <w:t>http://www.ietf.org/rfc/rfc2119.txt</w:t>
        </w:r>
      </w:hyperlink>
    </w:p>
    <w:p w:rsidR="00D741CB" w:rsidRPr="00D3579D" w:rsidRDefault="00D741CB" w:rsidP="00D741CB">
      <w:bookmarkStart w:id="112" w:name="cim"/>
      <w:r w:rsidRPr="00D3579D">
        <w:t>[JSDL10]</w:t>
      </w:r>
      <w:bookmarkEnd w:id="112"/>
      <w:r w:rsidRPr="00D3579D">
        <w:t xml:space="preserve"> Available at </w:t>
      </w:r>
      <w:r w:rsidRPr="00D91EAB">
        <w:t>http://www.ggf.org/documents/GFD.56.pdf</w:t>
      </w:r>
    </w:p>
    <w:p w:rsidR="00D741CB" w:rsidRPr="00D3579D" w:rsidRDefault="00D741CB" w:rsidP="00D741CB"/>
    <w:sectPr w:rsidR="00D741CB" w:rsidRPr="00D3579D" w:rsidSect="00D5440F">
      <w:headerReference w:type="default" r:id="rId13"/>
      <w:footerReference w:type="default" r:id="rId14"/>
      <w:headerReference w:type="first" r:id="rId15"/>
      <w:footerReference w:type="first" r:id="rId16"/>
      <w:pgSz w:w="12240" w:h="15840"/>
      <w:pgMar w:top="1440" w:right="1800" w:bottom="1440"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5" w:author="grimshaw" w:date="2012-02-26T13:59:00Z" w:initials="g">
    <w:p w:rsidR="00720CB7" w:rsidRDefault="00720CB7">
      <w:pPr>
        <w:pStyle w:val="CommentText"/>
      </w:pPr>
      <w:r>
        <w:rPr>
          <w:rStyle w:val="CommentReference"/>
        </w:rPr>
        <w:annotationRef/>
      </w:r>
      <w:r>
        <w:t>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7EE" w:rsidRDefault="000E67EE">
      <w:r>
        <w:separator/>
      </w:r>
    </w:p>
  </w:endnote>
  <w:endnote w:type="continuationSeparator" w:id="0">
    <w:p w:rsidR="000E67EE" w:rsidRDefault="000E67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B7" w:rsidRPr="00033120" w:rsidRDefault="00720CB7">
    <w:pPr>
      <w:pStyle w:val="Footer"/>
    </w:pPr>
    <w:r w:rsidRPr="00033120">
      <w:tab/>
    </w:r>
    <w:r w:rsidRPr="00033120">
      <w:tab/>
    </w:r>
    <w:r w:rsidR="003C48BE">
      <w:fldChar w:fldCharType="begin"/>
    </w:r>
    <w:r>
      <w:instrText xml:space="preserve"> PAGE </w:instrText>
    </w:r>
    <w:r w:rsidR="003C48BE">
      <w:fldChar w:fldCharType="separate"/>
    </w:r>
    <w:r w:rsidR="0036540F">
      <w:rPr>
        <w:noProof/>
      </w:rPr>
      <w:t>6</w:t>
    </w:r>
    <w:r w:rsidR="003C48BE">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B7" w:rsidRDefault="00720CB7">
    <w:pPr>
      <w:pStyle w:val="Footer"/>
      <w:rPr>
        <w:szCs w:val="24"/>
      </w:rPr>
    </w:pPr>
    <w:r>
      <w:rPr>
        <w:szCs w:val="24"/>
      </w:rPr>
      <w:tab/>
    </w:r>
    <w:r w:rsidR="003C48BE">
      <w:rPr>
        <w:szCs w:val="24"/>
      </w:rPr>
      <w:fldChar w:fldCharType="begin"/>
    </w:r>
    <w:r>
      <w:rPr>
        <w:szCs w:val="24"/>
      </w:rPr>
      <w:instrText xml:space="preserve"> PAGE </w:instrText>
    </w:r>
    <w:r w:rsidR="003C48BE">
      <w:rPr>
        <w:szCs w:val="24"/>
      </w:rPr>
      <w:fldChar w:fldCharType="separate"/>
    </w:r>
    <w:r w:rsidR="00ED6B41">
      <w:rPr>
        <w:noProof/>
        <w:szCs w:val="24"/>
      </w:rPr>
      <w:t>1</w:t>
    </w:r>
    <w:r w:rsidR="003C48BE">
      <w:rPr>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7EE" w:rsidRDefault="000E67EE">
      <w:r>
        <w:separator/>
      </w:r>
    </w:p>
  </w:footnote>
  <w:footnote w:type="continuationSeparator" w:id="0">
    <w:p w:rsidR="000E67EE" w:rsidRDefault="000E67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B7" w:rsidRPr="00BC10C9" w:rsidRDefault="00720CB7" w:rsidP="00D741CB">
    <w:pPr>
      <w:pStyle w:val="Header"/>
      <w:jc w:val="right"/>
      <w:rPr>
        <w:i/>
      </w:rPr>
    </w:pPr>
    <w:r w:rsidRPr="00BC10C9">
      <w:t>GWD-R (-00)</w:t>
    </w:r>
    <w:r w:rsidRPr="00BC10C9">
      <w:tab/>
    </w:r>
    <w:r w:rsidRPr="00BC10C9">
      <w:tab/>
    </w:r>
    <w:r w:rsidR="003C48BE">
      <w:fldChar w:fldCharType="begin"/>
    </w:r>
    <w:r>
      <w:instrText xml:space="preserve"> DATE </w:instrText>
    </w:r>
    <w:r w:rsidR="003C48BE">
      <w:fldChar w:fldCharType="separate"/>
    </w:r>
    <w:r w:rsidR="007D7CED">
      <w:rPr>
        <w:noProof/>
      </w:rPr>
      <w:t>2/28/2012</w:t>
    </w:r>
    <w:r w:rsidR="003C48BE">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CB7" w:rsidRPr="00033120" w:rsidRDefault="00720CB7" w:rsidP="00D741CB">
    <w:pPr>
      <w:pStyle w:val="Header"/>
      <w:spacing w:before="0" w:after="0"/>
    </w:pPr>
    <w:r w:rsidRPr="00033120">
      <w:t>GWD-R</w:t>
    </w:r>
    <w:r w:rsidRPr="00033120">
      <w:rPr>
        <w:rFonts w:hint="eastAsia"/>
        <w:lang w:eastAsia="ja-JP"/>
      </w:rPr>
      <w:t xml:space="preserve"> </w:t>
    </w:r>
    <w:r w:rsidRPr="00033120">
      <w:t>(-</w:t>
    </w:r>
    <w:r>
      <w:t>00</w:t>
    </w:r>
    <w:r w:rsidRPr="00033120">
      <w:t>)</w:t>
    </w:r>
    <w:r w:rsidRPr="00033120">
      <w:tab/>
    </w:r>
    <w:r w:rsidRPr="00033120">
      <w:tab/>
    </w:r>
    <w:r w:rsidRPr="00033120">
      <w:rPr>
        <w:b/>
      </w:rPr>
      <w:t>Authors:</w:t>
    </w:r>
  </w:p>
  <w:p w:rsidR="00720CB7" w:rsidRDefault="00720CB7" w:rsidP="00890EEE">
    <w:pPr>
      <w:pStyle w:val="Header"/>
      <w:tabs>
        <w:tab w:val="clear" w:pos="4320"/>
      </w:tabs>
      <w:spacing w:before="0" w:after="0"/>
      <w:jc w:val="right"/>
    </w:pPr>
    <w:r w:rsidRPr="00033120">
      <w:tab/>
    </w:r>
  </w:p>
  <w:p w:rsidR="00720CB7" w:rsidRDefault="00720CB7" w:rsidP="00D741CB">
    <w:pPr>
      <w:pStyle w:val="Header"/>
      <w:tabs>
        <w:tab w:val="clear" w:pos="4320"/>
      </w:tabs>
      <w:spacing w:before="0" w:after="0"/>
      <w:jc w:val="right"/>
    </w:pPr>
    <w:r>
      <w:t>Bastian Demuth, FZJ</w:t>
    </w:r>
  </w:p>
  <w:p w:rsidR="00720CB7" w:rsidRPr="00033120" w:rsidRDefault="00720CB7" w:rsidP="00D741CB">
    <w:pPr>
      <w:pStyle w:val="Header"/>
      <w:tabs>
        <w:tab w:val="clear" w:pos="4320"/>
      </w:tabs>
      <w:spacing w:before="0" w:after="0"/>
      <w:jc w:val="right"/>
    </w:pPr>
    <w:r>
      <w:t>Andrew Grimshaw</w:t>
    </w:r>
    <w:r w:rsidRPr="00033120">
      <w:t>, UVA</w:t>
    </w:r>
    <w:r>
      <w:t xml:space="preserve"> (</w:t>
    </w:r>
    <w:r w:rsidRPr="00A9291A">
      <w:t>Editor)</w:t>
    </w:r>
  </w:p>
  <w:p w:rsidR="00720CB7" w:rsidRDefault="00720CB7" w:rsidP="00D741CB">
    <w:pPr>
      <w:pStyle w:val="Header"/>
      <w:spacing w:before="0" w:after="0"/>
      <w:jc w:val="right"/>
      <w:rPr>
        <w:lang w:val="fr-FR"/>
      </w:rPr>
    </w:pPr>
    <w:r w:rsidRPr="0042076F">
      <w:rPr>
        <w:lang w:val="fr-FR"/>
      </w:rPr>
      <w:t>http://forge.gridforum.org/projects/ogsa-</w:t>
    </w:r>
    <w:r>
      <w:rPr>
        <w:lang w:val="fr-FR"/>
      </w:rPr>
      <w:t>wg</w:t>
    </w:r>
    <w:r w:rsidRPr="0042076F">
      <w:rPr>
        <w:lang w:val="fr-FR"/>
      </w:rPr>
      <w:tab/>
    </w:r>
    <w:r w:rsidRPr="0042076F">
      <w:rPr>
        <w:lang w:val="fr-FR"/>
      </w:rPr>
      <w:tab/>
    </w:r>
    <w:r>
      <w:rPr>
        <w:lang w:val="fr-FR"/>
      </w:rPr>
      <w:t>Michael Saravo</w:t>
    </w:r>
    <w:r w:rsidRPr="0042076F">
      <w:rPr>
        <w:lang w:val="fr-FR"/>
      </w:rPr>
      <w:t>, UVA</w:t>
    </w:r>
  </w:p>
  <w:p w:rsidR="00720CB7" w:rsidRPr="0042076F" w:rsidRDefault="00720CB7" w:rsidP="00D741CB">
    <w:pPr>
      <w:pStyle w:val="Header"/>
      <w:spacing w:before="0" w:after="0"/>
      <w:jc w:val="right"/>
      <w:rPr>
        <w:lang w:val="fr-FR"/>
      </w:rPr>
    </w:pPr>
    <w:r>
      <w:rPr>
        <w:lang w:val="fr-FR"/>
      </w:rPr>
      <w:t>Bernd Schuller, FZJ</w:t>
    </w:r>
  </w:p>
  <w:p w:rsidR="00720CB7" w:rsidRPr="0042076F" w:rsidRDefault="00720CB7" w:rsidP="00D741CB">
    <w:pPr>
      <w:pStyle w:val="Header"/>
      <w:spacing w:before="0" w:after="0"/>
      <w:rPr>
        <w:lang w:val="fr-FR"/>
      </w:rPr>
    </w:pPr>
    <w:r w:rsidRPr="0042076F">
      <w:rPr>
        <w:lang w:val="fr-FR"/>
      </w:rPr>
      <w:tab/>
    </w:r>
    <w:r w:rsidRPr="0042076F">
      <w:rPr>
        <w:lang w:val="fr-FR"/>
      </w:rPr>
      <w:tab/>
    </w:r>
  </w:p>
  <w:p w:rsidR="00720CB7" w:rsidRPr="00033120" w:rsidRDefault="00720CB7" w:rsidP="00D741CB">
    <w:pPr>
      <w:pStyle w:val="Header"/>
      <w:spacing w:before="0" w:after="0"/>
    </w:pPr>
    <w:r w:rsidRPr="0042076F">
      <w:rPr>
        <w:lang w:val="fr-FR"/>
      </w:rPr>
      <w:tab/>
    </w:r>
    <w:r w:rsidRPr="0042076F">
      <w:rPr>
        <w:lang w:val="fr-FR"/>
      </w:rPr>
      <w:tab/>
    </w:r>
    <w:r w:rsidR="003C48BE">
      <w:fldChar w:fldCharType="begin"/>
    </w:r>
    <w:r>
      <w:instrText xml:space="preserve"> DATE </w:instrText>
    </w:r>
    <w:r w:rsidR="003C48BE">
      <w:fldChar w:fldCharType="separate"/>
    </w:r>
    <w:r w:rsidR="007D7CED">
      <w:rPr>
        <w:noProof/>
      </w:rPr>
      <w:t>2/28/2012</w:t>
    </w:r>
    <w:r w:rsidR="003C48BE">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75C2EFCE"/>
    <w:lvl w:ilvl="0">
      <w:start w:val="1"/>
      <w:numFmt w:val="upperLetter"/>
      <w:pStyle w:val="ListNumber2"/>
      <w:lvlText w:val="%1."/>
      <w:lvlJc w:val="left"/>
      <w:pPr>
        <w:tabs>
          <w:tab w:val="num" w:pos="1296"/>
        </w:tabs>
        <w:ind w:left="1296" w:hanging="432"/>
      </w:pPr>
      <w:rPr>
        <w:rFonts w:hint="default"/>
      </w:rPr>
    </w:lvl>
  </w:abstractNum>
  <w:abstractNum w:abstractNumId="1">
    <w:nsid w:val="021B65EA"/>
    <w:multiLevelType w:val="hybridMultilevel"/>
    <w:tmpl w:val="98125518"/>
    <w:lvl w:ilvl="0" w:tplc="410CEB3E">
      <w:start w:val="1"/>
      <w:numFmt w:val="bullet"/>
      <w:lvlText w:val="•"/>
      <w:lvlJc w:val="left"/>
      <w:pPr>
        <w:tabs>
          <w:tab w:val="num" w:pos="792"/>
        </w:tabs>
        <w:ind w:left="576" w:hanging="144"/>
      </w:pPr>
      <w:rPr>
        <w:rFonts w:hint="default"/>
        <w:sz w:val="14"/>
      </w:rPr>
    </w:lvl>
    <w:lvl w:ilvl="1" w:tplc="54B292DA">
      <w:start w:val="1"/>
      <w:numFmt w:val="bullet"/>
      <w:pStyle w:val="ListBullet2"/>
      <w:lvlText w:val="•"/>
      <w:lvlJc w:val="left"/>
      <w:pPr>
        <w:tabs>
          <w:tab w:val="num" w:pos="1440"/>
        </w:tabs>
        <w:ind w:left="1224" w:hanging="144"/>
      </w:pPr>
      <w:rPr>
        <w:rFonts w:hint="default"/>
        <w:sz w:val="14"/>
      </w:rPr>
    </w:lvl>
    <w:lvl w:ilvl="2" w:tplc="34A87A9C" w:tentative="1">
      <w:start w:val="1"/>
      <w:numFmt w:val="bullet"/>
      <w:lvlText w:val=""/>
      <w:lvlJc w:val="left"/>
      <w:pPr>
        <w:tabs>
          <w:tab w:val="num" w:pos="2160"/>
        </w:tabs>
        <w:ind w:left="2160" w:hanging="360"/>
      </w:pPr>
      <w:rPr>
        <w:rFonts w:ascii="Wingdings" w:hAnsi="Wingdings" w:hint="default"/>
      </w:rPr>
    </w:lvl>
    <w:lvl w:ilvl="3" w:tplc="0DE43C0C" w:tentative="1">
      <w:start w:val="1"/>
      <w:numFmt w:val="bullet"/>
      <w:lvlText w:val=""/>
      <w:lvlJc w:val="left"/>
      <w:pPr>
        <w:tabs>
          <w:tab w:val="num" w:pos="2880"/>
        </w:tabs>
        <w:ind w:left="2880" w:hanging="360"/>
      </w:pPr>
      <w:rPr>
        <w:rFonts w:ascii="Symbol" w:hAnsi="Symbol" w:hint="default"/>
      </w:rPr>
    </w:lvl>
    <w:lvl w:ilvl="4" w:tplc="F61643D0" w:tentative="1">
      <w:start w:val="1"/>
      <w:numFmt w:val="bullet"/>
      <w:lvlText w:val="o"/>
      <w:lvlJc w:val="left"/>
      <w:pPr>
        <w:tabs>
          <w:tab w:val="num" w:pos="3600"/>
        </w:tabs>
        <w:ind w:left="3600" w:hanging="360"/>
      </w:pPr>
      <w:rPr>
        <w:rFonts w:ascii="Courier New" w:hAnsi="Courier New" w:hint="default"/>
      </w:rPr>
    </w:lvl>
    <w:lvl w:ilvl="5" w:tplc="F1EA44F4" w:tentative="1">
      <w:start w:val="1"/>
      <w:numFmt w:val="bullet"/>
      <w:lvlText w:val=""/>
      <w:lvlJc w:val="left"/>
      <w:pPr>
        <w:tabs>
          <w:tab w:val="num" w:pos="4320"/>
        </w:tabs>
        <w:ind w:left="4320" w:hanging="360"/>
      </w:pPr>
      <w:rPr>
        <w:rFonts w:ascii="Wingdings" w:hAnsi="Wingdings" w:hint="default"/>
      </w:rPr>
    </w:lvl>
    <w:lvl w:ilvl="6" w:tplc="D926105A" w:tentative="1">
      <w:start w:val="1"/>
      <w:numFmt w:val="bullet"/>
      <w:lvlText w:val=""/>
      <w:lvlJc w:val="left"/>
      <w:pPr>
        <w:tabs>
          <w:tab w:val="num" w:pos="5040"/>
        </w:tabs>
        <w:ind w:left="5040" w:hanging="360"/>
      </w:pPr>
      <w:rPr>
        <w:rFonts w:ascii="Symbol" w:hAnsi="Symbol" w:hint="default"/>
      </w:rPr>
    </w:lvl>
    <w:lvl w:ilvl="7" w:tplc="C0CCFA56" w:tentative="1">
      <w:start w:val="1"/>
      <w:numFmt w:val="bullet"/>
      <w:lvlText w:val="o"/>
      <w:lvlJc w:val="left"/>
      <w:pPr>
        <w:tabs>
          <w:tab w:val="num" w:pos="5760"/>
        </w:tabs>
        <w:ind w:left="5760" w:hanging="360"/>
      </w:pPr>
      <w:rPr>
        <w:rFonts w:ascii="Courier New" w:hAnsi="Courier New" w:hint="default"/>
      </w:rPr>
    </w:lvl>
    <w:lvl w:ilvl="8" w:tplc="3BA46616" w:tentative="1">
      <w:start w:val="1"/>
      <w:numFmt w:val="bullet"/>
      <w:lvlText w:val=""/>
      <w:lvlJc w:val="left"/>
      <w:pPr>
        <w:tabs>
          <w:tab w:val="num" w:pos="6480"/>
        </w:tabs>
        <w:ind w:left="6480" w:hanging="360"/>
      </w:pPr>
      <w:rPr>
        <w:rFonts w:ascii="Wingdings" w:hAnsi="Wingdings" w:hint="default"/>
      </w:rPr>
    </w:lvl>
  </w:abstractNum>
  <w:abstractNum w:abstractNumId="2">
    <w:nsid w:val="02B86BE9"/>
    <w:multiLevelType w:val="hybridMultilevel"/>
    <w:tmpl w:val="9496ED84"/>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BD5049"/>
    <w:multiLevelType w:val="hybridMultilevel"/>
    <w:tmpl w:val="94B6A876"/>
    <w:lvl w:ilvl="0" w:tplc="EBA855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57450"/>
    <w:multiLevelType w:val="hybridMultilevel"/>
    <w:tmpl w:val="F800D4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DC7996"/>
    <w:multiLevelType w:val="hybridMultilevel"/>
    <w:tmpl w:val="5F548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C1504A"/>
    <w:multiLevelType w:val="hybridMultilevel"/>
    <w:tmpl w:val="43B4D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F0157B"/>
    <w:multiLevelType w:val="hybridMultilevel"/>
    <w:tmpl w:val="6C241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D05282"/>
    <w:multiLevelType w:val="multilevel"/>
    <w:tmpl w:val="040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860"/>
        </w:tabs>
        <w:ind w:left="8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B6D5A1F"/>
    <w:multiLevelType w:val="hybridMultilevel"/>
    <w:tmpl w:val="5AE2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EA0A22"/>
    <w:multiLevelType w:val="hybridMultilevel"/>
    <w:tmpl w:val="FB18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3841ED"/>
    <w:multiLevelType w:val="hybridMultilevel"/>
    <w:tmpl w:val="1332D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CD54A9F"/>
    <w:multiLevelType w:val="hybridMultilevel"/>
    <w:tmpl w:val="133ADEEA"/>
    <w:lvl w:ilvl="0" w:tplc="3AF8CE0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AA4E74"/>
    <w:multiLevelType w:val="hybridMultilevel"/>
    <w:tmpl w:val="FFA2A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4293798"/>
    <w:multiLevelType w:val="hybridMultilevel"/>
    <w:tmpl w:val="F740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D62161"/>
    <w:multiLevelType w:val="hybridMultilevel"/>
    <w:tmpl w:val="050E6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2759A7"/>
    <w:multiLevelType w:val="hybridMultilevel"/>
    <w:tmpl w:val="274A9BB4"/>
    <w:lvl w:ilvl="0" w:tplc="DDCA44CA">
      <w:start w:val="1"/>
      <w:numFmt w:val="bullet"/>
      <w:pStyle w:val="ListBullet"/>
      <w:lvlText w:val=""/>
      <w:lvlJc w:val="left"/>
      <w:pPr>
        <w:tabs>
          <w:tab w:val="num" w:pos="900"/>
        </w:tabs>
        <w:ind w:left="900" w:hanging="360"/>
      </w:pPr>
      <w:rPr>
        <w:rFonts w:ascii="Wingdings" w:hAnsi="Wingdings" w:hint="default"/>
      </w:rPr>
    </w:lvl>
    <w:lvl w:ilvl="1" w:tplc="56DE1EE2">
      <w:start w:val="1"/>
      <w:numFmt w:val="bullet"/>
      <w:lvlText w:val="•"/>
      <w:lvlJc w:val="left"/>
      <w:pPr>
        <w:tabs>
          <w:tab w:val="num" w:pos="1440"/>
        </w:tabs>
        <w:ind w:left="1224" w:hanging="144"/>
      </w:pPr>
      <w:rPr>
        <w:rFonts w:hint="default"/>
        <w:sz w:val="14"/>
      </w:rPr>
    </w:lvl>
    <w:lvl w:ilvl="2" w:tplc="4C82962C">
      <w:start w:val="1"/>
      <w:numFmt w:val="bullet"/>
      <w:lvlText w:val=""/>
      <w:lvlJc w:val="left"/>
      <w:pPr>
        <w:tabs>
          <w:tab w:val="num" w:pos="2160"/>
        </w:tabs>
        <w:ind w:left="2160" w:hanging="360"/>
      </w:pPr>
      <w:rPr>
        <w:rFonts w:ascii="Wingdings" w:hAnsi="Wingdings" w:hint="default"/>
      </w:rPr>
    </w:lvl>
    <w:lvl w:ilvl="3" w:tplc="8E54A150" w:tentative="1">
      <w:start w:val="1"/>
      <w:numFmt w:val="bullet"/>
      <w:lvlText w:val=""/>
      <w:lvlJc w:val="left"/>
      <w:pPr>
        <w:tabs>
          <w:tab w:val="num" w:pos="2880"/>
        </w:tabs>
        <w:ind w:left="2880" w:hanging="360"/>
      </w:pPr>
      <w:rPr>
        <w:rFonts w:ascii="Symbol" w:hAnsi="Symbol" w:hint="default"/>
      </w:rPr>
    </w:lvl>
    <w:lvl w:ilvl="4" w:tplc="2254515E" w:tentative="1">
      <w:start w:val="1"/>
      <w:numFmt w:val="bullet"/>
      <w:lvlText w:val="o"/>
      <w:lvlJc w:val="left"/>
      <w:pPr>
        <w:tabs>
          <w:tab w:val="num" w:pos="3600"/>
        </w:tabs>
        <w:ind w:left="3600" w:hanging="360"/>
      </w:pPr>
      <w:rPr>
        <w:rFonts w:ascii="Courier New" w:hAnsi="Courier New" w:hint="default"/>
      </w:rPr>
    </w:lvl>
    <w:lvl w:ilvl="5" w:tplc="DA5A5F4A" w:tentative="1">
      <w:start w:val="1"/>
      <w:numFmt w:val="bullet"/>
      <w:lvlText w:val=""/>
      <w:lvlJc w:val="left"/>
      <w:pPr>
        <w:tabs>
          <w:tab w:val="num" w:pos="4320"/>
        </w:tabs>
        <w:ind w:left="4320" w:hanging="360"/>
      </w:pPr>
      <w:rPr>
        <w:rFonts w:ascii="Wingdings" w:hAnsi="Wingdings" w:hint="default"/>
      </w:rPr>
    </w:lvl>
    <w:lvl w:ilvl="6" w:tplc="34E0D89A" w:tentative="1">
      <w:start w:val="1"/>
      <w:numFmt w:val="bullet"/>
      <w:lvlText w:val=""/>
      <w:lvlJc w:val="left"/>
      <w:pPr>
        <w:tabs>
          <w:tab w:val="num" w:pos="5040"/>
        </w:tabs>
        <w:ind w:left="5040" w:hanging="360"/>
      </w:pPr>
      <w:rPr>
        <w:rFonts w:ascii="Symbol" w:hAnsi="Symbol" w:hint="default"/>
      </w:rPr>
    </w:lvl>
    <w:lvl w:ilvl="7" w:tplc="15FCE768" w:tentative="1">
      <w:start w:val="1"/>
      <w:numFmt w:val="bullet"/>
      <w:lvlText w:val="o"/>
      <w:lvlJc w:val="left"/>
      <w:pPr>
        <w:tabs>
          <w:tab w:val="num" w:pos="5760"/>
        </w:tabs>
        <w:ind w:left="5760" w:hanging="360"/>
      </w:pPr>
      <w:rPr>
        <w:rFonts w:ascii="Courier New" w:hAnsi="Courier New" w:hint="default"/>
      </w:rPr>
    </w:lvl>
    <w:lvl w:ilvl="8" w:tplc="2D3CA3A4" w:tentative="1">
      <w:start w:val="1"/>
      <w:numFmt w:val="bullet"/>
      <w:lvlText w:val=""/>
      <w:lvlJc w:val="left"/>
      <w:pPr>
        <w:tabs>
          <w:tab w:val="num" w:pos="6480"/>
        </w:tabs>
        <w:ind w:left="6480" w:hanging="360"/>
      </w:pPr>
      <w:rPr>
        <w:rFonts w:ascii="Wingdings" w:hAnsi="Wingdings" w:hint="default"/>
      </w:rPr>
    </w:lvl>
  </w:abstractNum>
  <w:abstractNum w:abstractNumId="17">
    <w:nsid w:val="392D411F"/>
    <w:multiLevelType w:val="hybridMultilevel"/>
    <w:tmpl w:val="20ACA7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nsid w:val="45D95687"/>
    <w:multiLevelType w:val="hybridMultilevel"/>
    <w:tmpl w:val="9348A3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A4B5855"/>
    <w:multiLevelType w:val="multilevel"/>
    <w:tmpl w:val="FA86B248"/>
    <w:lvl w:ilvl="0">
      <w:start w:val="1"/>
      <w:numFmt w:val="decimal"/>
      <w:pStyle w:val="JSDLAppendix"/>
      <w:lvlText w:val="Appendix %1"/>
      <w:lvlJc w:val="left"/>
      <w:pPr>
        <w:tabs>
          <w:tab w:val="num" w:pos="0"/>
        </w:tabs>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nsid w:val="51DA4CE0"/>
    <w:multiLevelType w:val="hybridMultilevel"/>
    <w:tmpl w:val="E04A12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7C2931"/>
    <w:multiLevelType w:val="hybridMultilevel"/>
    <w:tmpl w:val="05923290"/>
    <w:lvl w:ilvl="0" w:tplc="0409000F">
      <w:start w:val="1"/>
      <w:numFmt w:val="decimal"/>
      <w:lvlText w:val="%1."/>
      <w:lvlJc w:val="left"/>
      <w:pPr>
        <w:tabs>
          <w:tab w:val="num" w:pos="360"/>
        </w:tabs>
        <w:ind w:left="360" w:hanging="360"/>
      </w:pPr>
    </w:lvl>
    <w:lvl w:ilvl="1" w:tplc="3440D570">
      <w:numFmt w:val="bullet"/>
      <w:lvlText w:val="-"/>
      <w:lvlJc w:val="left"/>
      <w:pPr>
        <w:tabs>
          <w:tab w:val="num" w:pos="1440"/>
        </w:tabs>
        <w:ind w:left="1440" w:hanging="360"/>
      </w:pPr>
      <w:rPr>
        <w:rFonts w:ascii="Arial" w:eastAsia="MS Mincho"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185382"/>
    <w:multiLevelType w:val="multilevel"/>
    <w:tmpl w:val="04090025"/>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60"/>
        </w:tabs>
        <w:ind w:left="860"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nsid w:val="54CB44B7"/>
    <w:multiLevelType w:val="multilevel"/>
    <w:tmpl w:val="6C241C2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0F5641"/>
    <w:multiLevelType w:val="hybridMultilevel"/>
    <w:tmpl w:val="5DB2E0E8"/>
    <w:lvl w:ilvl="0" w:tplc="DD220600">
      <w:numFmt w:val="bullet"/>
      <w:lvlText w:val=""/>
      <w:lvlJc w:val="left"/>
      <w:pPr>
        <w:tabs>
          <w:tab w:val="num" w:pos="720"/>
        </w:tabs>
        <w:ind w:left="720" w:hanging="360"/>
      </w:pPr>
      <w:rPr>
        <w:rFonts w:ascii="Symbol" w:eastAsia="MS Mincho" w:hAnsi="Symbol" w:cs="Times New Roman" w:hint="default"/>
      </w:rPr>
    </w:lvl>
    <w:lvl w:ilvl="1" w:tplc="D01EA472">
      <w:numFmt w:val="bullet"/>
      <w:lvlText w:val="-"/>
      <w:lvlJc w:val="left"/>
      <w:pPr>
        <w:tabs>
          <w:tab w:val="num" w:pos="1740"/>
        </w:tabs>
        <w:ind w:left="1740" w:hanging="360"/>
      </w:pPr>
      <w:rPr>
        <w:rFonts w:ascii="Arial" w:eastAsia="Times New Roman" w:hAnsi="Arial" w:cs="Wingdings"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Wingdings"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Wingdings"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5">
    <w:nsid w:val="58742C41"/>
    <w:multiLevelType w:val="hybridMultilevel"/>
    <w:tmpl w:val="AC0E2C16"/>
    <w:lvl w:ilvl="0" w:tplc="38629AF2">
      <w:start w:val="1"/>
      <w:numFmt w:val="bullet"/>
      <w:lvlText w:val="•"/>
      <w:lvlJc w:val="left"/>
      <w:pPr>
        <w:tabs>
          <w:tab w:val="num" w:pos="720"/>
        </w:tabs>
        <w:ind w:left="720" w:hanging="360"/>
      </w:pPr>
      <w:rPr>
        <w:rFonts w:hAnsi="Arial" w:hint="default"/>
      </w:rPr>
    </w:lvl>
    <w:lvl w:ilvl="1" w:tplc="CECE554C">
      <w:start w:val="1"/>
      <w:numFmt w:val="decimal"/>
      <w:pStyle w:val="ListNumber"/>
      <w:lvlText w:val="%2."/>
      <w:lvlJc w:val="left"/>
      <w:pPr>
        <w:tabs>
          <w:tab w:val="num" w:pos="1512"/>
        </w:tabs>
        <w:ind w:left="1512" w:hanging="432"/>
      </w:pPr>
      <w:rPr>
        <w:rFonts w:hint="default"/>
      </w:rPr>
    </w:lvl>
    <w:lvl w:ilvl="2" w:tplc="98347276" w:tentative="1">
      <w:start w:val="1"/>
      <w:numFmt w:val="bullet"/>
      <w:lvlText w:val=""/>
      <w:lvlJc w:val="left"/>
      <w:pPr>
        <w:tabs>
          <w:tab w:val="num" w:pos="2160"/>
        </w:tabs>
        <w:ind w:left="2160" w:hanging="360"/>
      </w:pPr>
      <w:rPr>
        <w:rFonts w:ascii="Wingdings" w:hAnsi="Wingdings" w:hint="default"/>
      </w:rPr>
    </w:lvl>
    <w:lvl w:ilvl="3" w:tplc="8D50BBDA" w:tentative="1">
      <w:start w:val="1"/>
      <w:numFmt w:val="bullet"/>
      <w:lvlText w:val=""/>
      <w:lvlJc w:val="left"/>
      <w:pPr>
        <w:tabs>
          <w:tab w:val="num" w:pos="2880"/>
        </w:tabs>
        <w:ind w:left="2880" w:hanging="360"/>
      </w:pPr>
      <w:rPr>
        <w:rFonts w:ascii="Symbol" w:hAnsi="Symbol" w:hint="default"/>
      </w:rPr>
    </w:lvl>
    <w:lvl w:ilvl="4" w:tplc="3064B95C" w:tentative="1">
      <w:start w:val="1"/>
      <w:numFmt w:val="bullet"/>
      <w:lvlText w:val="o"/>
      <w:lvlJc w:val="left"/>
      <w:pPr>
        <w:tabs>
          <w:tab w:val="num" w:pos="3600"/>
        </w:tabs>
        <w:ind w:left="3600" w:hanging="360"/>
      </w:pPr>
      <w:rPr>
        <w:rFonts w:ascii="Courier New" w:hAnsi="Courier New" w:hint="default"/>
      </w:rPr>
    </w:lvl>
    <w:lvl w:ilvl="5" w:tplc="7FAC62CA" w:tentative="1">
      <w:start w:val="1"/>
      <w:numFmt w:val="bullet"/>
      <w:lvlText w:val=""/>
      <w:lvlJc w:val="left"/>
      <w:pPr>
        <w:tabs>
          <w:tab w:val="num" w:pos="4320"/>
        </w:tabs>
        <w:ind w:left="4320" w:hanging="360"/>
      </w:pPr>
      <w:rPr>
        <w:rFonts w:ascii="Wingdings" w:hAnsi="Wingdings" w:hint="default"/>
      </w:rPr>
    </w:lvl>
    <w:lvl w:ilvl="6" w:tplc="6BF2B1B4" w:tentative="1">
      <w:start w:val="1"/>
      <w:numFmt w:val="bullet"/>
      <w:lvlText w:val=""/>
      <w:lvlJc w:val="left"/>
      <w:pPr>
        <w:tabs>
          <w:tab w:val="num" w:pos="5040"/>
        </w:tabs>
        <w:ind w:left="5040" w:hanging="360"/>
      </w:pPr>
      <w:rPr>
        <w:rFonts w:ascii="Symbol" w:hAnsi="Symbol" w:hint="default"/>
      </w:rPr>
    </w:lvl>
    <w:lvl w:ilvl="7" w:tplc="D4E867DE" w:tentative="1">
      <w:start w:val="1"/>
      <w:numFmt w:val="bullet"/>
      <w:lvlText w:val="o"/>
      <w:lvlJc w:val="left"/>
      <w:pPr>
        <w:tabs>
          <w:tab w:val="num" w:pos="5760"/>
        </w:tabs>
        <w:ind w:left="5760" w:hanging="360"/>
      </w:pPr>
      <w:rPr>
        <w:rFonts w:ascii="Courier New" w:hAnsi="Courier New" w:hint="default"/>
      </w:rPr>
    </w:lvl>
    <w:lvl w:ilvl="8" w:tplc="34749F0A" w:tentative="1">
      <w:start w:val="1"/>
      <w:numFmt w:val="bullet"/>
      <w:lvlText w:val=""/>
      <w:lvlJc w:val="left"/>
      <w:pPr>
        <w:tabs>
          <w:tab w:val="num" w:pos="6480"/>
        </w:tabs>
        <w:ind w:left="6480" w:hanging="360"/>
      </w:pPr>
      <w:rPr>
        <w:rFonts w:ascii="Wingdings" w:hAnsi="Wingdings" w:hint="default"/>
      </w:rPr>
    </w:lvl>
  </w:abstractNum>
  <w:abstractNum w:abstractNumId="26">
    <w:nsid w:val="610D0915"/>
    <w:multiLevelType w:val="hybridMultilevel"/>
    <w:tmpl w:val="1E6EE18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nsid w:val="6DBE687F"/>
    <w:multiLevelType w:val="hybridMultilevel"/>
    <w:tmpl w:val="5DECA77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3E6045B"/>
    <w:multiLevelType w:val="hybridMultilevel"/>
    <w:tmpl w:val="8C168832"/>
    <w:lvl w:ilvl="0" w:tplc="DB00437A">
      <w:start w:val="1"/>
      <w:numFmt w:val="bullet"/>
      <w:pStyle w:val="bullet2"/>
      <w:lvlText w:val="o"/>
      <w:lvlJc w:val="left"/>
      <w:pPr>
        <w:tabs>
          <w:tab w:val="num" w:pos="720"/>
        </w:tabs>
        <w:ind w:left="720" w:hanging="360"/>
      </w:pPr>
      <w:rPr>
        <w:rFonts w:ascii="Courier New" w:hAnsi="Courier New" w:hint="default"/>
      </w:rPr>
    </w:lvl>
    <w:lvl w:ilvl="1" w:tplc="06F8AEB0" w:tentative="1">
      <w:start w:val="1"/>
      <w:numFmt w:val="bullet"/>
      <w:lvlText w:val="o"/>
      <w:lvlJc w:val="left"/>
      <w:pPr>
        <w:tabs>
          <w:tab w:val="num" w:pos="1440"/>
        </w:tabs>
        <w:ind w:left="1440" w:hanging="360"/>
      </w:pPr>
      <w:rPr>
        <w:rFonts w:ascii="Courier New" w:hAnsi="Courier New" w:hint="default"/>
      </w:rPr>
    </w:lvl>
    <w:lvl w:ilvl="2" w:tplc="21EEFB90" w:tentative="1">
      <w:start w:val="1"/>
      <w:numFmt w:val="bullet"/>
      <w:lvlText w:val=""/>
      <w:lvlJc w:val="left"/>
      <w:pPr>
        <w:tabs>
          <w:tab w:val="num" w:pos="2160"/>
        </w:tabs>
        <w:ind w:left="2160" w:hanging="360"/>
      </w:pPr>
      <w:rPr>
        <w:rFonts w:ascii="Wingdings" w:hAnsi="Wingdings" w:hint="default"/>
      </w:rPr>
    </w:lvl>
    <w:lvl w:ilvl="3" w:tplc="73CE21F2" w:tentative="1">
      <w:start w:val="1"/>
      <w:numFmt w:val="bullet"/>
      <w:lvlText w:val=""/>
      <w:lvlJc w:val="left"/>
      <w:pPr>
        <w:tabs>
          <w:tab w:val="num" w:pos="2880"/>
        </w:tabs>
        <w:ind w:left="2880" w:hanging="360"/>
      </w:pPr>
      <w:rPr>
        <w:rFonts w:ascii="Symbol" w:hAnsi="Symbol" w:hint="default"/>
      </w:rPr>
    </w:lvl>
    <w:lvl w:ilvl="4" w:tplc="A4B4320A" w:tentative="1">
      <w:start w:val="1"/>
      <w:numFmt w:val="bullet"/>
      <w:lvlText w:val="o"/>
      <w:lvlJc w:val="left"/>
      <w:pPr>
        <w:tabs>
          <w:tab w:val="num" w:pos="3600"/>
        </w:tabs>
        <w:ind w:left="3600" w:hanging="360"/>
      </w:pPr>
      <w:rPr>
        <w:rFonts w:ascii="Courier New" w:hAnsi="Courier New" w:hint="default"/>
      </w:rPr>
    </w:lvl>
    <w:lvl w:ilvl="5" w:tplc="1018E706" w:tentative="1">
      <w:start w:val="1"/>
      <w:numFmt w:val="bullet"/>
      <w:lvlText w:val=""/>
      <w:lvlJc w:val="left"/>
      <w:pPr>
        <w:tabs>
          <w:tab w:val="num" w:pos="4320"/>
        </w:tabs>
        <w:ind w:left="4320" w:hanging="360"/>
      </w:pPr>
      <w:rPr>
        <w:rFonts w:ascii="Wingdings" w:hAnsi="Wingdings" w:hint="default"/>
      </w:rPr>
    </w:lvl>
    <w:lvl w:ilvl="6" w:tplc="505C2816" w:tentative="1">
      <w:start w:val="1"/>
      <w:numFmt w:val="bullet"/>
      <w:lvlText w:val=""/>
      <w:lvlJc w:val="left"/>
      <w:pPr>
        <w:tabs>
          <w:tab w:val="num" w:pos="5040"/>
        </w:tabs>
        <w:ind w:left="5040" w:hanging="360"/>
      </w:pPr>
      <w:rPr>
        <w:rFonts w:ascii="Symbol" w:hAnsi="Symbol" w:hint="default"/>
      </w:rPr>
    </w:lvl>
    <w:lvl w:ilvl="7" w:tplc="41C44BB6" w:tentative="1">
      <w:start w:val="1"/>
      <w:numFmt w:val="bullet"/>
      <w:lvlText w:val="o"/>
      <w:lvlJc w:val="left"/>
      <w:pPr>
        <w:tabs>
          <w:tab w:val="num" w:pos="5760"/>
        </w:tabs>
        <w:ind w:left="5760" w:hanging="360"/>
      </w:pPr>
      <w:rPr>
        <w:rFonts w:ascii="Courier New" w:hAnsi="Courier New" w:hint="default"/>
      </w:rPr>
    </w:lvl>
    <w:lvl w:ilvl="8" w:tplc="F2BA8058" w:tentative="1">
      <w:start w:val="1"/>
      <w:numFmt w:val="bullet"/>
      <w:lvlText w:val=""/>
      <w:lvlJc w:val="left"/>
      <w:pPr>
        <w:tabs>
          <w:tab w:val="num" w:pos="6480"/>
        </w:tabs>
        <w:ind w:left="6480" w:hanging="360"/>
      </w:pPr>
      <w:rPr>
        <w:rFonts w:ascii="Wingdings" w:hAnsi="Wingdings" w:hint="default"/>
      </w:rPr>
    </w:lvl>
  </w:abstractNum>
  <w:abstractNum w:abstractNumId="29">
    <w:nsid w:val="762D60EA"/>
    <w:multiLevelType w:val="hybridMultilevel"/>
    <w:tmpl w:val="47526F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64C162C"/>
    <w:multiLevelType w:val="hybridMultilevel"/>
    <w:tmpl w:val="7806DD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1"/>
  </w:num>
  <w:num w:numId="4">
    <w:abstractNumId w:val="16"/>
  </w:num>
  <w:num w:numId="5">
    <w:abstractNumId w:val="25"/>
  </w:num>
  <w:num w:numId="6">
    <w:abstractNumId w:val="28"/>
  </w:num>
  <w:num w:numId="7">
    <w:abstractNumId w:val="24"/>
  </w:num>
  <w:num w:numId="8">
    <w:abstractNumId w:val="7"/>
  </w:num>
  <w:num w:numId="9">
    <w:abstractNumId w:val="11"/>
  </w:num>
  <w:num w:numId="10">
    <w:abstractNumId w:val="2"/>
  </w:num>
  <w:num w:numId="11">
    <w:abstractNumId w:val="15"/>
  </w:num>
  <w:num w:numId="12">
    <w:abstractNumId w:val="29"/>
  </w:num>
  <w:num w:numId="13">
    <w:abstractNumId w:val="30"/>
  </w:num>
  <w:num w:numId="14">
    <w:abstractNumId w:val="4"/>
  </w:num>
  <w:num w:numId="15">
    <w:abstractNumId w:val="19"/>
  </w:num>
  <w:num w:numId="16">
    <w:abstractNumId w:val="17"/>
  </w:num>
  <w:num w:numId="17">
    <w:abstractNumId w:val="18"/>
  </w:num>
  <w:num w:numId="18">
    <w:abstractNumId w:val="12"/>
  </w:num>
  <w:num w:numId="19">
    <w:abstractNumId w:val="13"/>
  </w:num>
  <w:num w:numId="20">
    <w:abstractNumId w:val="5"/>
  </w:num>
  <w:num w:numId="21">
    <w:abstractNumId w:val="23"/>
  </w:num>
  <w:num w:numId="22">
    <w:abstractNumId w:val="8"/>
  </w:num>
  <w:num w:numId="23">
    <w:abstractNumId w:val="26"/>
  </w:num>
  <w:num w:numId="24">
    <w:abstractNumId w:val="21"/>
  </w:num>
  <w:num w:numId="25">
    <w:abstractNumId w:val="27"/>
  </w:num>
  <w:num w:numId="26">
    <w:abstractNumId w:val="20"/>
  </w:num>
  <w:num w:numId="27">
    <w:abstractNumId w:val="3"/>
  </w:num>
  <w:num w:numId="28">
    <w:abstractNumId w:val="14"/>
  </w:num>
  <w:num w:numId="29">
    <w:abstractNumId w:val="10"/>
  </w:num>
  <w:num w:numId="30">
    <w:abstractNumId w:val="9"/>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attachedTemplate r:id="rId1"/>
  <w:stylePaneFormatFilter w:val="3F01"/>
  <w:defaultTabStop w:val="720"/>
  <w:autoHyphenation/>
  <w:hyphenationZone w:val="357"/>
  <w:noPunctuationKerning/>
  <w:characterSpacingControl w:val="doNotCompress"/>
  <w:hdrShapeDefaults>
    <o:shapedefaults v:ext="edit" spidmax="7170">
      <v:textbox inset="5.85pt,.7pt,5.85pt,.7pt"/>
      <o:colormru v:ext="edit" colors="#eaeaea"/>
      <o:colormenu v:ext="edit" strokecolor="red"/>
    </o:shapedefaults>
  </w:hdrShapeDefault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ENInstantFormat&gt;"/>
    <w:docVar w:name="EN.Libraries" w:val="&lt;ENLibraries&gt;&lt;Libraries&gt;&lt;item&gt;foster_bibliography.enl&lt;/item&gt;&lt;/Libraries&gt;&lt;/ENLibraries&gt;"/>
  </w:docVars>
  <w:rsids>
    <w:rsidRoot w:val="003753AB"/>
    <w:rsid w:val="0003552F"/>
    <w:rsid w:val="00081B3D"/>
    <w:rsid w:val="0009029D"/>
    <w:rsid w:val="000A4257"/>
    <w:rsid w:val="000E11B0"/>
    <w:rsid w:val="000E67EE"/>
    <w:rsid w:val="00113D42"/>
    <w:rsid w:val="00177126"/>
    <w:rsid w:val="00187680"/>
    <w:rsid w:val="001A4783"/>
    <w:rsid w:val="001C5CE0"/>
    <w:rsid w:val="001E7861"/>
    <w:rsid w:val="002529B9"/>
    <w:rsid w:val="002E56DD"/>
    <w:rsid w:val="003035CF"/>
    <w:rsid w:val="00314915"/>
    <w:rsid w:val="0036540F"/>
    <w:rsid w:val="003753AB"/>
    <w:rsid w:val="003B4AEB"/>
    <w:rsid w:val="003C48BE"/>
    <w:rsid w:val="003E490C"/>
    <w:rsid w:val="003E5746"/>
    <w:rsid w:val="0042076F"/>
    <w:rsid w:val="00475D39"/>
    <w:rsid w:val="004A0290"/>
    <w:rsid w:val="005432A7"/>
    <w:rsid w:val="005539FF"/>
    <w:rsid w:val="0059610B"/>
    <w:rsid w:val="00597646"/>
    <w:rsid w:val="005B2B2E"/>
    <w:rsid w:val="005D6292"/>
    <w:rsid w:val="005D7B87"/>
    <w:rsid w:val="005F143C"/>
    <w:rsid w:val="00633B7A"/>
    <w:rsid w:val="006404E8"/>
    <w:rsid w:val="00677F31"/>
    <w:rsid w:val="006D1738"/>
    <w:rsid w:val="006F4916"/>
    <w:rsid w:val="00720CB7"/>
    <w:rsid w:val="007728C3"/>
    <w:rsid w:val="007A68AB"/>
    <w:rsid w:val="007D7CED"/>
    <w:rsid w:val="007E55FA"/>
    <w:rsid w:val="00813C08"/>
    <w:rsid w:val="00820B06"/>
    <w:rsid w:val="00833B38"/>
    <w:rsid w:val="00837C7A"/>
    <w:rsid w:val="00853F84"/>
    <w:rsid w:val="00881CA2"/>
    <w:rsid w:val="00890EEE"/>
    <w:rsid w:val="008D1CB6"/>
    <w:rsid w:val="009279A3"/>
    <w:rsid w:val="00931275"/>
    <w:rsid w:val="009751B5"/>
    <w:rsid w:val="009C21ED"/>
    <w:rsid w:val="009E4B59"/>
    <w:rsid w:val="009F2E91"/>
    <w:rsid w:val="00A03147"/>
    <w:rsid w:val="00A2208B"/>
    <w:rsid w:val="00A30191"/>
    <w:rsid w:val="00A54D0D"/>
    <w:rsid w:val="00AA7569"/>
    <w:rsid w:val="00AF613F"/>
    <w:rsid w:val="00B660A5"/>
    <w:rsid w:val="00BD0C5A"/>
    <w:rsid w:val="00BD5000"/>
    <w:rsid w:val="00C171BA"/>
    <w:rsid w:val="00C21A1A"/>
    <w:rsid w:val="00C532AA"/>
    <w:rsid w:val="00C678E6"/>
    <w:rsid w:val="00CA3B53"/>
    <w:rsid w:val="00CE6168"/>
    <w:rsid w:val="00D02F54"/>
    <w:rsid w:val="00D5440F"/>
    <w:rsid w:val="00D70A59"/>
    <w:rsid w:val="00D741CB"/>
    <w:rsid w:val="00DC6FA1"/>
    <w:rsid w:val="00DD3016"/>
    <w:rsid w:val="00DD7585"/>
    <w:rsid w:val="00E377A1"/>
    <w:rsid w:val="00E95683"/>
    <w:rsid w:val="00ED6B41"/>
    <w:rsid w:val="00F02985"/>
    <w:rsid w:val="00F2441C"/>
    <w:rsid w:val="00F828D3"/>
    <w:rsid w:val="00FA6637"/>
    <w:rsid w:val="00FC5B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v:textbox inset="5.85pt,.7pt,5.85pt,.7pt"/>
      <o:colormru v:ext="edit" colors="#eaeaea"/>
      <o:colormenu v:ext="edit" strokecolor="red"/>
    </o:shapedefaults>
    <o:shapelayout v:ext="edit">
      <o:idmap v:ext="edit" data="3"/>
      <o:regrouptable v:ext="edit">
        <o:entry new="1" old="0"/>
        <o:entry new="2" old="1"/>
        <o:entry new="3" old="0"/>
        <o:entry new="4" old="3"/>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4A9C"/>
    <w:pPr>
      <w:spacing w:before="120" w:after="120"/>
    </w:pPr>
    <w:rPr>
      <w:rFonts w:ascii="Arial" w:hAnsi="Arial"/>
    </w:rPr>
  </w:style>
  <w:style w:type="paragraph" w:styleId="Heading1">
    <w:name w:val="heading 1"/>
    <w:basedOn w:val="Normal"/>
    <w:next w:val="Normal"/>
    <w:qFormat/>
    <w:rsid w:val="00D24517"/>
    <w:pPr>
      <w:keepNext/>
      <w:numPr>
        <w:numId w:val="2"/>
      </w:numPr>
      <w:spacing w:before="240"/>
      <w:ind w:left="431" w:hanging="431"/>
      <w:outlineLvl w:val="0"/>
    </w:pPr>
    <w:rPr>
      <w:b/>
      <w:kern w:val="32"/>
      <w:sz w:val="28"/>
    </w:rPr>
  </w:style>
  <w:style w:type="paragraph" w:styleId="Heading2">
    <w:name w:val="heading 2"/>
    <w:basedOn w:val="Normal"/>
    <w:next w:val="Normal"/>
    <w:qFormat/>
    <w:rsid w:val="00855D22"/>
    <w:pPr>
      <w:keepNext/>
      <w:numPr>
        <w:ilvl w:val="1"/>
        <w:numId w:val="2"/>
      </w:numPr>
      <w:spacing w:before="240"/>
      <w:ind w:left="578" w:hanging="578"/>
      <w:outlineLvl w:val="1"/>
    </w:pPr>
    <w:rPr>
      <w:b/>
      <w:i/>
      <w:sz w:val="24"/>
    </w:rPr>
  </w:style>
  <w:style w:type="paragraph" w:styleId="Heading3">
    <w:name w:val="heading 3"/>
    <w:basedOn w:val="Normal"/>
    <w:next w:val="Normal"/>
    <w:qFormat/>
    <w:rsid w:val="00D5440F"/>
    <w:pPr>
      <w:keepNext/>
      <w:numPr>
        <w:ilvl w:val="2"/>
        <w:numId w:val="2"/>
      </w:numPr>
      <w:spacing w:before="240"/>
      <w:outlineLvl w:val="2"/>
    </w:pPr>
    <w:rPr>
      <w:b/>
      <w:sz w:val="22"/>
    </w:rPr>
  </w:style>
  <w:style w:type="paragraph" w:styleId="Heading4">
    <w:name w:val="heading 4"/>
    <w:basedOn w:val="Normal"/>
    <w:next w:val="Normal"/>
    <w:qFormat/>
    <w:rsid w:val="00790199"/>
    <w:pPr>
      <w:keepNext/>
      <w:numPr>
        <w:ilvl w:val="3"/>
        <w:numId w:val="2"/>
      </w:numPr>
      <w:outlineLvl w:val="3"/>
    </w:pPr>
    <w:rPr>
      <w:b/>
      <w:i/>
      <w:szCs w:val="22"/>
    </w:rPr>
  </w:style>
  <w:style w:type="paragraph" w:styleId="Heading5">
    <w:name w:val="heading 5"/>
    <w:basedOn w:val="Normal"/>
    <w:next w:val="Normal"/>
    <w:qFormat/>
    <w:rsid w:val="00790199"/>
    <w:pPr>
      <w:numPr>
        <w:ilvl w:val="4"/>
        <w:numId w:val="2"/>
      </w:numPr>
      <w:spacing w:before="240" w:after="60"/>
      <w:outlineLvl w:val="4"/>
    </w:pPr>
    <w:rPr>
      <w:sz w:val="22"/>
    </w:rPr>
  </w:style>
  <w:style w:type="paragraph" w:styleId="Heading6">
    <w:name w:val="heading 6"/>
    <w:basedOn w:val="Normal"/>
    <w:next w:val="Normal"/>
    <w:qFormat/>
    <w:rsid w:val="00D5440F"/>
    <w:pPr>
      <w:numPr>
        <w:ilvl w:val="5"/>
        <w:numId w:val="2"/>
      </w:numPr>
      <w:spacing w:before="240" w:after="60"/>
      <w:outlineLvl w:val="5"/>
    </w:pPr>
    <w:rPr>
      <w:b/>
      <w:sz w:val="22"/>
    </w:rPr>
  </w:style>
  <w:style w:type="paragraph" w:styleId="Heading7">
    <w:name w:val="heading 7"/>
    <w:basedOn w:val="Normal"/>
    <w:next w:val="Normal"/>
    <w:qFormat/>
    <w:rsid w:val="00D5440F"/>
    <w:pPr>
      <w:numPr>
        <w:ilvl w:val="6"/>
        <w:numId w:val="2"/>
      </w:numPr>
      <w:spacing w:before="240" w:after="60"/>
      <w:outlineLvl w:val="6"/>
    </w:pPr>
  </w:style>
  <w:style w:type="paragraph" w:styleId="Heading8">
    <w:name w:val="heading 8"/>
    <w:basedOn w:val="Normal"/>
    <w:next w:val="Normal"/>
    <w:qFormat/>
    <w:rsid w:val="00D5440F"/>
    <w:pPr>
      <w:numPr>
        <w:ilvl w:val="7"/>
        <w:numId w:val="2"/>
      </w:numPr>
      <w:spacing w:before="240" w:after="60"/>
      <w:outlineLvl w:val="7"/>
    </w:pPr>
    <w:rPr>
      <w:i/>
    </w:rPr>
  </w:style>
  <w:style w:type="paragraph" w:styleId="Heading9">
    <w:name w:val="heading 9"/>
    <w:basedOn w:val="Normal"/>
    <w:next w:val="Normal"/>
    <w:qFormat/>
    <w:rsid w:val="00D5440F"/>
    <w:pPr>
      <w:numPr>
        <w:ilvl w:val="8"/>
        <w:numId w:val="2"/>
      </w:numPr>
      <w:spacing w:before="240" w:after="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autoRedefine/>
    <w:rsid w:val="00D5440F"/>
    <w:rPr>
      <w:iCs/>
      <w:sz w:val="22"/>
      <w:szCs w:val="22"/>
    </w:rPr>
  </w:style>
  <w:style w:type="paragraph" w:styleId="Title">
    <w:name w:val="Title"/>
    <w:basedOn w:val="Normal"/>
    <w:qFormat/>
    <w:rsid w:val="00D5440F"/>
    <w:pPr>
      <w:spacing w:before="240" w:after="60"/>
      <w:jc w:val="center"/>
      <w:outlineLvl w:val="0"/>
    </w:pPr>
    <w:rPr>
      <w:b/>
      <w:kern w:val="28"/>
      <w:sz w:val="32"/>
    </w:rPr>
  </w:style>
  <w:style w:type="paragraph" w:styleId="ListBullet">
    <w:name w:val="List Bullet"/>
    <w:basedOn w:val="Normal"/>
    <w:rsid w:val="00D5440F"/>
    <w:pPr>
      <w:numPr>
        <w:numId w:val="4"/>
      </w:numPr>
      <w:ind w:left="720"/>
    </w:pPr>
    <w:rPr>
      <w:sz w:val="22"/>
    </w:rPr>
  </w:style>
  <w:style w:type="paragraph" w:customStyle="1" w:styleId="HTMLBody">
    <w:name w:val="HTML Body"/>
    <w:rsid w:val="00D5440F"/>
    <w:pPr>
      <w:autoSpaceDE w:val="0"/>
      <w:autoSpaceDN w:val="0"/>
      <w:adjustRightInd w:val="0"/>
    </w:pPr>
    <w:rPr>
      <w:sz w:val="28"/>
    </w:rPr>
  </w:style>
  <w:style w:type="paragraph" w:styleId="List">
    <w:name w:val="List"/>
    <w:basedOn w:val="Normal"/>
    <w:rsid w:val="00EF0FFD"/>
    <w:pPr>
      <w:ind w:left="360" w:hanging="360"/>
    </w:pPr>
    <w:rPr>
      <w:sz w:val="22"/>
    </w:rPr>
  </w:style>
  <w:style w:type="paragraph" w:styleId="TOC1">
    <w:name w:val="toc 1"/>
    <w:basedOn w:val="Normal"/>
    <w:next w:val="Normal"/>
    <w:autoRedefine/>
    <w:uiPriority w:val="39"/>
    <w:rsid w:val="00F81B28"/>
    <w:pPr>
      <w:spacing w:before="180" w:after="60"/>
    </w:pPr>
  </w:style>
  <w:style w:type="paragraph" w:styleId="TOC2">
    <w:name w:val="toc 2"/>
    <w:basedOn w:val="Normal"/>
    <w:next w:val="Normal"/>
    <w:autoRedefine/>
    <w:uiPriority w:val="39"/>
    <w:rsid w:val="008C2F13"/>
    <w:pPr>
      <w:tabs>
        <w:tab w:val="left" w:pos="960"/>
        <w:tab w:val="right" w:leader="dot" w:pos="8630"/>
      </w:tabs>
      <w:spacing w:after="0"/>
      <w:ind w:left="245"/>
    </w:pPr>
  </w:style>
  <w:style w:type="paragraph" w:styleId="TOC3">
    <w:name w:val="toc 3"/>
    <w:basedOn w:val="Normal"/>
    <w:next w:val="Normal"/>
    <w:autoRedefine/>
    <w:semiHidden/>
    <w:rsid w:val="008C2F13"/>
    <w:pPr>
      <w:spacing w:before="0" w:after="0"/>
      <w:ind w:left="475"/>
    </w:pPr>
  </w:style>
  <w:style w:type="paragraph" w:styleId="TOC4">
    <w:name w:val="toc 4"/>
    <w:basedOn w:val="Normal"/>
    <w:next w:val="Normal"/>
    <w:autoRedefine/>
    <w:semiHidden/>
    <w:rsid w:val="00D5440F"/>
    <w:pPr>
      <w:ind w:left="720"/>
    </w:pPr>
  </w:style>
  <w:style w:type="paragraph" w:styleId="TOC5">
    <w:name w:val="toc 5"/>
    <w:basedOn w:val="Normal"/>
    <w:next w:val="Normal"/>
    <w:autoRedefine/>
    <w:semiHidden/>
    <w:rsid w:val="00D5440F"/>
    <w:pPr>
      <w:ind w:left="960"/>
    </w:pPr>
  </w:style>
  <w:style w:type="paragraph" w:styleId="TOC6">
    <w:name w:val="toc 6"/>
    <w:basedOn w:val="Normal"/>
    <w:next w:val="Normal"/>
    <w:autoRedefine/>
    <w:semiHidden/>
    <w:rsid w:val="00D5440F"/>
    <w:pPr>
      <w:ind w:left="1200"/>
    </w:pPr>
  </w:style>
  <w:style w:type="paragraph" w:styleId="TOC7">
    <w:name w:val="toc 7"/>
    <w:basedOn w:val="Normal"/>
    <w:next w:val="Normal"/>
    <w:autoRedefine/>
    <w:semiHidden/>
    <w:rsid w:val="00D5440F"/>
    <w:pPr>
      <w:ind w:left="1440"/>
    </w:pPr>
  </w:style>
  <w:style w:type="paragraph" w:styleId="TOC8">
    <w:name w:val="toc 8"/>
    <w:basedOn w:val="Normal"/>
    <w:next w:val="Normal"/>
    <w:autoRedefine/>
    <w:semiHidden/>
    <w:rsid w:val="00D5440F"/>
    <w:pPr>
      <w:ind w:left="1680"/>
    </w:pPr>
  </w:style>
  <w:style w:type="paragraph" w:styleId="TOC9">
    <w:name w:val="toc 9"/>
    <w:basedOn w:val="Normal"/>
    <w:next w:val="Normal"/>
    <w:autoRedefine/>
    <w:semiHidden/>
    <w:rsid w:val="00D5440F"/>
    <w:pPr>
      <w:ind w:left="1920"/>
    </w:pPr>
  </w:style>
  <w:style w:type="paragraph" w:customStyle="1" w:styleId="Code">
    <w:name w:val="Code"/>
    <w:basedOn w:val="PlainText"/>
    <w:rsid w:val="00D5440F"/>
    <w:rPr>
      <w:rFonts w:ascii="Courier New" w:hAnsi="Courier New"/>
      <w:sz w:val="20"/>
    </w:rPr>
  </w:style>
  <w:style w:type="character" w:styleId="Hyperlink">
    <w:name w:val="Hyperlink"/>
    <w:basedOn w:val="DefaultParagraphFont"/>
    <w:uiPriority w:val="99"/>
    <w:rsid w:val="00D5440F"/>
    <w:rPr>
      <w:color w:val="0000FF"/>
      <w:u w:val="single"/>
    </w:rPr>
  </w:style>
  <w:style w:type="character" w:customStyle="1" w:styleId="eudoraheader">
    <w:name w:val="eudoraheader"/>
    <w:basedOn w:val="DefaultParagraphFont"/>
    <w:rsid w:val="00D5440F"/>
  </w:style>
  <w:style w:type="paragraph" w:styleId="ListBullet2">
    <w:name w:val="List Bullet 2"/>
    <w:basedOn w:val="ListBullet"/>
    <w:rsid w:val="00D5440F"/>
    <w:pPr>
      <w:numPr>
        <w:ilvl w:val="1"/>
        <w:numId w:val="3"/>
      </w:numPr>
      <w:tabs>
        <w:tab w:val="left" w:pos="1008"/>
      </w:tabs>
      <w:ind w:left="1008"/>
    </w:pPr>
  </w:style>
  <w:style w:type="paragraph" w:styleId="Header">
    <w:name w:val="header"/>
    <w:basedOn w:val="Normal"/>
    <w:rsid w:val="00D5440F"/>
    <w:pPr>
      <w:tabs>
        <w:tab w:val="center" w:pos="4320"/>
        <w:tab w:val="right" w:pos="8640"/>
      </w:tabs>
    </w:pPr>
  </w:style>
  <w:style w:type="paragraph" w:styleId="Footer">
    <w:name w:val="footer"/>
    <w:basedOn w:val="Normal"/>
    <w:rsid w:val="00D5440F"/>
    <w:pPr>
      <w:tabs>
        <w:tab w:val="center" w:pos="4320"/>
        <w:tab w:val="right" w:pos="8640"/>
      </w:tabs>
    </w:pPr>
  </w:style>
  <w:style w:type="character" w:styleId="FollowedHyperlink">
    <w:name w:val="FollowedHyperlink"/>
    <w:basedOn w:val="DefaultParagraphFont"/>
    <w:rsid w:val="00D5440F"/>
    <w:rPr>
      <w:color w:val="800080"/>
      <w:u w:val="single"/>
    </w:rPr>
  </w:style>
  <w:style w:type="character" w:styleId="CommentReference">
    <w:name w:val="annotation reference"/>
    <w:basedOn w:val="DefaultParagraphFont"/>
    <w:semiHidden/>
    <w:rsid w:val="00D5440F"/>
    <w:rPr>
      <w:sz w:val="16"/>
    </w:rPr>
  </w:style>
  <w:style w:type="paragraph" w:styleId="ListNumber2">
    <w:name w:val="List Number 2"/>
    <w:basedOn w:val="PlainText"/>
    <w:rsid w:val="00D5440F"/>
    <w:pPr>
      <w:numPr>
        <w:numId w:val="1"/>
      </w:numPr>
    </w:pPr>
  </w:style>
  <w:style w:type="paragraph" w:styleId="ListNumber">
    <w:name w:val="List Number"/>
    <w:basedOn w:val="PlainText"/>
    <w:rsid w:val="00D5440F"/>
    <w:pPr>
      <w:numPr>
        <w:ilvl w:val="1"/>
        <w:numId w:val="5"/>
      </w:numPr>
    </w:pPr>
  </w:style>
  <w:style w:type="paragraph" w:styleId="CommentText">
    <w:name w:val="annotation text"/>
    <w:basedOn w:val="Normal"/>
    <w:semiHidden/>
    <w:rsid w:val="00D5440F"/>
  </w:style>
  <w:style w:type="paragraph" w:customStyle="1" w:styleId="DefaultText">
    <w:name w:val="Default Text"/>
    <w:basedOn w:val="Normal"/>
    <w:rsid w:val="00D5440F"/>
    <w:pPr>
      <w:widowControl w:val="0"/>
    </w:pPr>
    <w:rPr>
      <w:snapToGrid w:val="0"/>
    </w:rPr>
  </w:style>
  <w:style w:type="paragraph" w:customStyle="1" w:styleId="XMLSnippet">
    <w:name w:val="XML Snippet"/>
    <w:basedOn w:val="Normal"/>
    <w:link w:val="XMLSnippetChar1"/>
    <w:autoRedefine/>
    <w:rsid w:val="00B16F6B"/>
    <w:pPr>
      <w:widowControl w:val="0"/>
      <w:shd w:val="pct10" w:color="auto" w:fill="auto"/>
      <w:tabs>
        <w:tab w:val="left" w:pos="340"/>
        <w:tab w:val="left" w:pos="680"/>
        <w:tab w:val="left" w:pos="1021"/>
        <w:tab w:val="left" w:pos="1361"/>
        <w:tab w:val="left" w:pos="1701"/>
      </w:tabs>
      <w:spacing w:before="0" w:after="0"/>
    </w:pPr>
    <w:rPr>
      <w:rFonts w:ascii="Courier New" w:hAnsi="Courier New"/>
      <w:snapToGrid w:val="0"/>
    </w:rPr>
  </w:style>
  <w:style w:type="character" w:customStyle="1" w:styleId="XMLSnippetChar1">
    <w:name w:val="XML Snippet Char1"/>
    <w:basedOn w:val="DefaultParagraphFont"/>
    <w:link w:val="XMLSnippet"/>
    <w:rsid w:val="00B16F6B"/>
    <w:rPr>
      <w:rFonts w:ascii="Courier New" w:eastAsia="MS Mincho" w:hAnsi="Courier New"/>
      <w:snapToGrid w:val="0"/>
      <w:lang w:val="en-US" w:eastAsia="en-US" w:bidi="ar-SA"/>
    </w:rPr>
  </w:style>
  <w:style w:type="paragraph" w:styleId="ListBullet3">
    <w:name w:val="List Bullet 3"/>
    <w:basedOn w:val="Normal"/>
    <w:autoRedefine/>
    <w:rsid w:val="00D5440F"/>
    <w:pPr>
      <w:tabs>
        <w:tab w:val="num" w:pos="1080"/>
      </w:tabs>
      <w:ind w:left="1080" w:hanging="360"/>
    </w:pPr>
  </w:style>
  <w:style w:type="paragraph" w:styleId="ListBullet4">
    <w:name w:val="List Bullet 4"/>
    <w:basedOn w:val="Normal"/>
    <w:autoRedefine/>
    <w:rsid w:val="00D5440F"/>
    <w:pPr>
      <w:tabs>
        <w:tab w:val="num" w:pos="1440"/>
      </w:tabs>
      <w:ind w:left="1440" w:hanging="360"/>
    </w:pPr>
  </w:style>
  <w:style w:type="paragraph" w:styleId="ListBullet5">
    <w:name w:val="List Bullet 5"/>
    <w:basedOn w:val="Normal"/>
    <w:autoRedefine/>
    <w:rsid w:val="00D5440F"/>
    <w:pPr>
      <w:tabs>
        <w:tab w:val="num" w:pos="1800"/>
      </w:tabs>
      <w:ind w:left="1800" w:hanging="360"/>
    </w:pPr>
  </w:style>
  <w:style w:type="paragraph" w:styleId="ListNumber3">
    <w:name w:val="List Number 3"/>
    <w:basedOn w:val="Normal"/>
    <w:rsid w:val="00D5440F"/>
    <w:pPr>
      <w:tabs>
        <w:tab w:val="num" w:pos="1080"/>
      </w:tabs>
      <w:ind w:left="1080" w:hanging="360"/>
    </w:pPr>
  </w:style>
  <w:style w:type="paragraph" w:styleId="ListNumber4">
    <w:name w:val="List Number 4"/>
    <w:basedOn w:val="Normal"/>
    <w:rsid w:val="00D5440F"/>
    <w:pPr>
      <w:tabs>
        <w:tab w:val="num" w:pos="1440"/>
      </w:tabs>
      <w:ind w:left="1440" w:hanging="360"/>
    </w:pPr>
  </w:style>
  <w:style w:type="paragraph" w:styleId="ListNumber5">
    <w:name w:val="List Number 5"/>
    <w:basedOn w:val="Normal"/>
    <w:rsid w:val="00D5440F"/>
    <w:pPr>
      <w:tabs>
        <w:tab w:val="num" w:pos="1800"/>
      </w:tabs>
      <w:ind w:left="1800" w:hanging="360"/>
    </w:pPr>
  </w:style>
  <w:style w:type="paragraph" w:customStyle="1" w:styleId="Citation">
    <w:name w:val="Citation"/>
    <w:basedOn w:val="Normal"/>
    <w:autoRedefine/>
    <w:rsid w:val="00EF0FFD"/>
    <w:pPr>
      <w:tabs>
        <w:tab w:val="num" w:pos="1440"/>
      </w:tabs>
      <w:spacing w:after="0"/>
      <w:ind w:left="720" w:hanging="720"/>
    </w:pPr>
    <w:rPr>
      <w:rFonts w:eastAsia="Times"/>
      <w:color w:val="FF0000"/>
      <w:sz w:val="24"/>
    </w:rPr>
  </w:style>
  <w:style w:type="paragraph" w:styleId="Caption">
    <w:name w:val="caption"/>
    <w:basedOn w:val="Normal"/>
    <w:next w:val="Normal"/>
    <w:qFormat/>
    <w:rsid w:val="00D5440F"/>
    <w:rPr>
      <w:b/>
    </w:rPr>
  </w:style>
  <w:style w:type="paragraph" w:customStyle="1" w:styleId="plan">
    <w:name w:val="plan"/>
    <w:basedOn w:val="Normal"/>
    <w:rsid w:val="00D5440F"/>
    <w:pPr>
      <w:keepLines/>
      <w:autoSpaceDE w:val="0"/>
      <w:autoSpaceDN w:val="0"/>
      <w:adjustRightInd w:val="0"/>
      <w:spacing w:line="240" w:lineRule="atLeast"/>
    </w:pPr>
    <w:rPr>
      <w:rFonts w:ascii="Helv" w:hAnsi="Helv"/>
      <w:color w:val="000000"/>
    </w:rPr>
  </w:style>
  <w:style w:type="paragraph" w:styleId="BlockText">
    <w:name w:val="Block Text"/>
    <w:basedOn w:val="Normal"/>
    <w:rsid w:val="00D5440F"/>
    <w:pPr>
      <w:ind w:left="1440" w:right="1440"/>
    </w:pPr>
  </w:style>
  <w:style w:type="paragraph" w:styleId="BodyText3">
    <w:name w:val="Body Text 3"/>
    <w:basedOn w:val="Normal"/>
    <w:rsid w:val="00D5440F"/>
    <w:rPr>
      <w:sz w:val="16"/>
    </w:rPr>
  </w:style>
  <w:style w:type="paragraph" w:styleId="BodyTextIndent">
    <w:name w:val="Body Text Indent"/>
    <w:basedOn w:val="Normal"/>
    <w:rsid w:val="00D5440F"/>
    <w:pPr>
      <w:ind w:left="360"/>
    </w:pPr>
  </w:style>
  <w:style w:type="paragraph" w:styleId="BodyTextFirstIndent2">
    <w:name w:val="Body Text First Indent 2"/>
    <w:basedOn w:val="BodyTextIndent"/>
    <w:rsid w:val="00D5440F"/>
    <w:pPr>
      <w:ind w:firstLine="210"/>
    </w:pPr>
  </w:style>
  <w:style w:type="paragraph" w:styleId="BodyTextIndent2">
    <w:name w:val="Body Text Indent 2"/>
    <w:basedOn w:val="Normal"/>
    <w:rsid w:val="00D5440F"/>
    <w:pPr>
      <w:spacing w:line="480" w:lineRule="auto"/>
      <w:ind w:left="360"/>
    </w:pPr>
  </w:style>
  <w:style w:type="paragraph" w:styleId="BodyTextIndent3">
    <w:name w:val="Body Text Indent 3"/>
    <w:basedOn w:val="Normal"/>
    <w:rsid w:val="00D5440F"/>
    <w:pPr>
      <w:ind w:left="360"/>
    </w:pPr>
    <w:rPr>
      <w:sz w:val="16"/>
    </w:rPr>
  </w:style>
  <w:style w:type="paragraph" w:styleId="Closing">
    <w:name w:val="Closing"/>
    <w:basedOn w:val="Normal"/>
    <w:rsid w:val="00D5440F"/>
    <w:pPr>
      <w:ind w:left="4320"/>
    </w:pPr>
  </w:style>
  <w:style w:type="paragraph" w:styleId="Date">
    <w:name w:val="Date"/>
    <w:basedOn w:val="Normal"/>
    <w:next w:val="Normal"/>
    <w:rsid w:val="00D5440F"/>
  </w:style>
  <w:style w:type="paragraph" w:styleId="DocumentMap">
    <w:name w:val="Document Map"/>
    <w:basedOn w:val="Normal"/>
    <w:semiHidden/>
    <w:rsid w:val="00D5440F"/>
    <w:pPr>
      <w:shd w:val="clear" w:color="auto" w:fill="000080"/>
    </w:pPr>
    <w:rPr>
      <w:rFonts w:ascii="Tahoma" w:hAnsi="Tahoma"/>
    </w:rPr>
  </w:style>
  <w:style w:type="paragraph" w:styleId="E-mailSignature">
    <w:name w:val="E-mail Signature"/>
    <w:basedOn w:val="Normal"/>
    <w:rsid w:val="00D5440F"/>
  </w:style>
  <w:style w:type="paragraph" w:styleId="EndnoteText">
    <w:name w:val="endnote text"/>
    <w:basedOn w:val="Normal"/>
    <w:semiHidden/>
    <w:rsid w:val="00D5440F"/>
  </w:style>
  <w:style w:type="paragraph" w:styleId="EnvelopeAddress">
    <w:name w:val="envelope address"/>
    <w:basedOn w:val="Normal"/>
    <w:rsid w:val="00D5440F"/>
    <w:pPr>
      <w:framePr w:w="7920" w:h="1980" w:hRule="exact" w:hSpace="180" w:wrap="auto" w:hAnchor="page" w:xAlign="center" w:yAlign="bottom"/>
      <w:ind w:left="2880"/>
    </w:pPr>
  </w:style>
  <w:style w:type="paragraph" w:styleId="EnvelopeReturn">
    <w:name w:val="envelope return"/>
    <w:basedOn w:val="Normal"/>
    <w:rsid w:val="00D5440F"/>
  </w:style>
  <w:style w:type="paragraph" w:styleId="FootnoteText">
    <w:name w:val="footnote text"/>
    <w:basedOn w:val="Normal"/>
    <w:semiHidden/>
    <w:rsid w:val="00D5440F"/>
  </w:style>
  <w:style w:type="paragraph" w:styleId="HTMLAddress">
    <w:name w:val="HTML Address"/>
    <w:basedOn w:val="Normal"/>
    <w:rsid w:val="00D5440F"/>
    <w:rPr>
      <w:i/>
    </w:rPr>
  </w:style>
  <w:style w:type="paragraph" w:styleId="HTMLPreformatted">
    <w:name w:val="HTML Preformatted"/>
    <w:basedOn w:val="Normal"/>
    <w:rsid w:val="00D5440F"/>
    <w:rPr>
      <w:rFonts w:ascii="Courier New" w:hAnsi="Courier New"/>
    </w:rPr>
  </w:style>
  <w:style w:type="paragraph" w:styleId="Index1">
    <w:name w:val="index 1"/>
    <w:basedOn w:val="Normal"/>
    <w:next w:val="Normal"/>
    <w:autoRedefine/>
    <w:semiHidden/>
    <w:rsid w:val="00D5440F"/>
    <w:pPr>
      <w:ind w:left="240" w:hanging="240"/>
    </w:pPr>
  </w:style>
  <w:style w:type="paragraph" w:styleId="Index2">
    <w:name w:val="index 2"/>
    <w:basedOn w:val="Normal"/>
    <w:next w:val="Normal"/>
    <w:autoRedefine/>
    <w:semiHidden/>
    <w:rsid w:val="00D5440F"/>
    <w:pPr>
      <w:ind w:left="480" w:hanging="240"/>
    </w:pPr>
  </w:style>
  <w:style w:type="paragraph" w:styleId="Index3">
    <w:name w:val="index 3"/>
    <w:basedOn w:val="Normal"/>
    <w:next w:val="Normal"/>
    <w:autoRedefine/>
    <w:semiHidden/>
    <w:rsid w:val="00D5440F"/>
    <w:pPr>
      <w:ind w:left="720" w:hanging="240"/>
    </w:pPr>
  </w:style>
  <w:style w:type="paragraph" w:styleId="Index4">
    <w:name w:val="index 4"/>
    <w:basedOn w:val="Normal"/>
    <w:next w:val="Normal"/>
    <w:autoRedefine/>
    <w:semiHidden/>
    <w:rsid w:val="00D5440F"/>
    <w:pPr>
      <w:ind w:left="960" w:hanging="240"/>
    </w:pPr>
  </w:style>
  <w:style w:type="paragraph" w:styleId="Index5">
    <w:name w:val="index 5"/>
    <w:basedOn w:val="Normal"/>
    <w:next w:val="Normal"/>
    <w:autoRedefine/>
    <w:semiHidden/>
    <w:rsid w:val="00D5440F"/>
    <w:pPr>
      <w:ind w:left="1200" w:hanging="240"/>
    </w:pPr>
  </w:style>
  <w:style w:type="paragraph" w:styleId="Index6">
    <w:name w:val="index 6"/>
    <w:basedOn w:val="Normal"/>
    <w:next w:val="Normal"/>
    <w:autoRedefine/>
    <w:semiHidden/>
    <w:rsid w:val="00D5440F"/>
    <w:pPr>
      <w:ind w:left="1440" w:hanging="240"/>
    </w:pPr>
  </w:style>
  <w:style w:type="paragraph" w:styleId="Index7">
    <w:name w:val="index 7"/>
    <w:basedOn w:val="Normal"/>
    <w:next w:val="Normal"/>
    <w:autoRedefine/>
    <w:semiHidden/>
    <w:rsid w:val="00D5440F"/>
    <w:pPr>
      <w:ind w:left="1680" w:hanging="240"/>
    </w:pPr>
  </w:style>
  <w:style w:type="paragraph" w:styleId="Index8">
    <w:name w:val="index 8"/>
    <w:basedOn w:val="Normal"/>
    <w:next w:val="Normal"/>
    <w:autoRedefine/>
    <w:semiHidden/>
    <w:rsid w:val="00D5440F"/>
    <w:pPr>
      <w:ind w:left="1920" w:hanging="240"/>
    </w:pPr>
  </w:style>
  <w:style w:type="paragraph" w:styleId="Index9">
    <w:name w:val="index 9"/>
    <w:basedOn w:val="Normal"/>
    <w:next w:val="Normal"/>
    <w:autoRedefine/>
    <w:semiHidden/>
    <w:rsid w:val="00D5440F"/>
    <w:pPr>
      <w:ind w:left="2160" w:hanging="240"/>
    </w:pPr>
  </w:style>
  <w:style w:type="paragraph" w:styleId="IndexHeading">
    <w:name w:val="index heading"/>
    <w:basedOn w:val="Normal"/>
    <w:next w:val="Index1"/>
    <w:semiHidden/>
    <w:rsid w:val="00D5440F"/>
    <w:rPr>
      <w:b/>
    </w:rPr>
  </w:style>
  <w:style w:type="paragraph" w:styleId="List2">
    <w:name w:val="List 2"/>
    <w:basedOn w:val="Normal"/>
    <w:rsid w:val="00EF0FFD"/>
    <w:pPr>
      <w:ind w:left="720" w:hanging="360"/>
    </w:pPr>
    <w:rPr>
      <w:sz w:val="22"/>
    </w:rPr>
  </w:style>
  <w:style w:type="paragraph" w:styleId="List3">
    <w:name w:val="List 3"/>
    <w:basedOn w:val="Normal"/>
    <w:rsid w:val="00D5440F"/>
    <w:pPr>
      <w:ind w:left="1080" w:hanging="360"/>
    </w:pPr>
  </w:style>
  <w:style w:type="paragraph" w:styleId="List4">
    <w:name w:val="List 4"/>
    <w:basedOn w:val="Normal"/>
    <w:rsid w:val="00D5440F"/>
    <w:pPr>
      <w:ind w:left="1440" w:hanging="360"/>
    </w:pPr>
  </w:style>
  <w:style w:type="paragraph" w:styleId="List5">
    <w:name w:val="List 5"/>
    <w:basedOn w:val="Normal"/>
    <w:rsid w:val="00D5440F"/>
    <w:pPr>
      <w:ind w:left="1800" w:hanging="360"/>
    </w:pPr>
  </w:style>
  <w:style w:type="paragraph" w:styleId="ListContinue">
    <w:name w:val="List Continue"/>
    <w:basedOn w:val="Normal"/>
    <w:rsid w:val="00D5440F"/>
    <w:pPr>
      <w:ind w:left="360"/>
    </w:pPr>
  </w:style>
  <w:style w:type="paragraph" w:styleId="ListContinue2">
    <w:name w:val="List Continue 2"/>
    <w:basedOn w:val="Normal"/>
    <w:rsid w:val="00D5440F"/>
    <w:pPr>
      <w:ind w:left="720"/>
    </w:pPr>
  </w:style>
  <w:style w:type="paragraph" w:styleId="ListContinue3">
    <w:name w:val="List Continue 3"/>
    <w:basedOn w:val="Normal"/>
    <w:rsid w:val="00D5440F"/>
    <w:pPr>
      <w:ind w:left="1080"/>
    </w:pPr>
  </w:style>
  <w:style w:type="paragraph" w:styleId="ListContinue4">
    <w:name w:val="List Continue 4"/>
    <w:basedOn w:val="Normal"/>
    <w:rsid w:val="00D5440F"/>
    <w:pPr>
      <w:ind w:left="1440"/>
    </w:pPr>
  </w:style>
  <w:style w:type="paragraph" w:styleId="ListContinue5">
    <w:name w:val="List Continue 5"/>
    <w:basedOn w:val="Normal"/>
    <w:rsid w:val="00D5440F"/>
    <w:pPr>
      <w:ind w:left="1800"/>
    </w:pPr>
  </w:style>
  <w:style w:type="paragraph" w:styleId="MacroText">
    <w:name w:val="macro"/>
    <w:semiHidden/>
    <w:rsid w:val="00D5440F"/>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D5440F"/>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sid w:val="00D5440F"/>
  </w:style>
  <w:style w:type="paragraph" w:styleId="NormalIndent">
    <w:name w:val="Normal Indent"/>
    <w:basedOn w:val="Normal"/>
    <w:rsid w:val="00D5440F"/>
    <w:pPr>
      <w:ind w:left="720"/>
    </w:pPr>
  </w:style>
  <w:style w:type="paragraph" w:styleId="NoteHeading">
    <w:name w:val="Note Heading"/>
    <w:basedOn w:val="Normal"/>
    <w:next w:val="Normal"/>
    <w:rsid w:val="00D5440F"/>
  </w:style>
  <w:style w:type="paragraph" w:styleId="TableofAuthorities">
    <w:name w:val="table of authorities"/>
    <w:basedOn w:val="Normal"/>
    <w:next w:val="Normal"/>
    <w:semiHidden/>
    <w:rsid w:val="00D5440F"/>
    <w:pPr>
      <w:ind w:left="240" w:hanging="240"/>
    </w:pPr>
  </w:style>
  <w:style w:type="paragraph" w:styleId="TableofFigures">
    <w:name w:val="table of figures"/>
    <w:basedOn w:val="Normal"/>
    <w:next w:val="Normal"/>
    <w:semiHidden/>
    <w:rsid w:val="00D5440F"/>
    <w:pPr>
      <w:ind w:left="480" w:hanging="480"/>
    </w:pPr>
  </w:style>
  <w:style w:type="paragraph" w:styleId="TOAHeading">
    <w:name w:val="toa heading"/>
    <w:basedOn w:val="Normal"/>
    <w:next w:val="Normal"/>
    <w:semiHidden/>
    <w:rsid w:val="00D5440F"/>
    <w:rPr>
      <w:b/>
    </w:rPr>
  </w:style>
  <w:style w:type="character" w:styleId="FootnoteReference">
    <w:name w:val="footnote reference"/>
    <w:basedOn w:val="DefaultParagraphFont"/>
    <w:semiHidden/>
    <w:rsid w:val="00D5440F"/>
    <w:rPr>
      <w:vertAlign w:val="superscript"/>
    </w:rPr>
  </w:style>
  <w:style w:type="paragraph" w:styleId="BalloonText">
    <w:name w:val="Balloon Text"/>
    <w:basedOn w:val="Normal"/>
    <w:semiHidden/>
    <w:rsid w:val="00D5440F"/>
    <w:rPr>
      <w:rFonts w:ascii="Tahoma" w:hAnsi="Tahoma" w:cs="Verdana"/>
      <w:sz w:val="16"/>
      <w:szCs w:val="16"/>
    </w:rPr>
  </w:style>
  <w:style w:type="paragraph" w:styleId="CommentSubject">
    <w:name w:val="annotation subject"/>
    <w:basedOn w:val="CommentText"/>
    <w:next w:val="CommentText"/>
    <w:semiHidden/>
    <w:rsid w:val="00D5440F"/>
    <w:rPr>
      <w:b/>
      <w:bCs/>
    </w:rPr>
  </w:style>
  <w:style w:type="character" w:customStyle="1" w:styleId="m1">
    <w:name w:val="m1"/>
    <w:basedOn w:val="DefaultParagraphFont"/>
    <w:rsid w:val="00D5440F"/>
    <w:rPr>
      <w:color w:val="0000FF"/>
    </w:rPr>
  </w:style>
  <w:style w:type="paragraph" w:customStyle="1" w:styleId="bullet2">
    <w:name w:val="bullet2"/>
    <w:basedOn w:val="Normal"/>
    <w:rsid w:val="00D5440F"/>
    <w:pPr>
      <w:numPr>
        <w:numId w:val="6"/>
      </w:numPr>
    </w:pPr>
  </w:style>
  <w:style w:type="paragraph" w:customStyle="1" w:styleId="XMLParagraph">
    <w:name w:val="XML Paragraph"/>
    <w:basedOn w:val="Normal"/>
    <w:rsid w:val="00D5440F"/>
    <w:pPr>
      <w:shd w:val="pct5" w:color="auto" w:fill="FFFFFF"/>
    </w:pPr>
    <w:rPr>
      <w:rFonts w:ascii="Courier New" w:hAnsi="Courier New"/>
      <w:sz w:val="18"/>
    </w:rPr>
  </w:style>
  <w:style w:type="character" w:styleId="HTMLTypewriter">
    <w:name w:val="HTML Typewriter"/>
    <w:basedOn w:val="DefaultParagraphFont"/>
    <w:rsid w:val="00D5440F"/>
    <w:rPr>
      <w:rFonts w:ascii="Courier New" w:hAnsi="Courier New" w:cs="Wingdings"/>
      <w:sz w:val="18"/>
      <w:szCs w:val="20"/>
    </w:rPr>
  </w:style>
  <w:style w:type="character" w:customStyle="1" w:styleId="Char1Char">
    <w:name w:val="本文 Char1 Char"/>
    <w:aliases w:val="本文 Char2 Char Char,本文 Char3 Char Char Char,本文 Char2 Char Char Char Char,本文 Char1 Char Char Char Char Char,本文 Char2 Char Char Char Char Char Char,本文 Char1 Char Char Char Char Char Char Char"/>
    <w:basedOn w:val="DefaultParagraphFont"/>
    <w:rsid w:val="00D5440F"/>
    <w:rPr>
      <w:rFonts w:eastAsia="MS Mincho"/>
      <w:sz w:val="22"/>
      <w:lang w:val="en-US" w:eastAsia="en-US" w:bidi="ar-SA"/>
    </w:rPr>
  </w:style>
  <w:style w:type="paragraph" w:customStyle="1" w:styleId="AbstractHeading">
    <w:name w:val="Abstract Heading"/>
    <w:basedOn w:val="Heading1"/>
    <w:rsid w:val="00D5440F"/>
    <w:pPr>
      <w:numPr>
        <w:numId w:val="0"/>
      </w:numPr>
    </w:pPr>
  </w:style>
  <w:style w:type="paragraph" w:customStyle="1" w:styleId="UnnumberedHeading">
    <w:name w:val="Unnumbered Heading"/>
    <w:basedOn w:val="Normal"/>
    <w:rsid w:val="00EF0FFD"/>
    <w:rPr>
      <w:sz w:val="28"/>
    </w:rPr>
  </w:style>
  <w:style w:type="paragraph" w:customStyle="1" w:styleId="UnnumberedHeadingtimes">
    <w:name w:val="Unnumbered Heading (times)"/>
    <w:basedOn w:val="Normal"/>
    <w:rsid w:val="00EF0FFD"/>
    <w:rPr>
      <w:b/>
      <w:sz w:val="28"/>
      <w:szCs w:val="28"/>
    </w:rPr>
  </w:style>
  <w:style w:type="character" w:styleId="Strong">
    <w:name w:val="Strong"/>
    <w:basedOn w:val="DefaultParagraphFont"/>
    <w:qFormat/>
    <w:rsid w:val="00D5440F"/>
    <w:rPr>
      <w:b/>
      <w:bCs/>
    </w:rPr>
  </w:style>
  <w:style w:type="character" w:customStyle="1" w:styleId="t1">
    <w:name w:val="t1"/>
    <w:basedOn w:val="DefaultParagraphFont"/>
    <w:rsid w:val="00D5440F"/>
    <w:rPr>
      <w:color w:val="990000"/>
    </w:rPr>
  </w:style>
  <w:style w:type="character" w:customStyle="1" w:styleId="XMLSnippetChar">
    <w:name w:val="XML Snippet Char"/>
    <w:basedOn w:val="DefaultParagraphFont"/>
    <w:rsid w:val="00D5440F"/>
    <w:rPr>
      <w:rFonts w:ascii="Courier New" w:eastAsia="MS Mincho" w:hAnsi="Courier New"/>
      <w:noProof/>
      <w:snapToGrid w:val="0"/>
      <w:lang w:val="en-US" w:eastAsia="en-US" w:bidi="ar-SA"/>
    </w:rPr>
  </w:style>
  <w:style w:type="character" w:styleId="Emphasis">
    <w:name w:val="Emphasis"/>
    <w:basedOn w:val="DefaultParagraphFont"/>
    <w:qFormat/>
    <w:rsid w:val="00E67113"/>
    <w:rPr>
      <w:i/>
      <w:iCs/>
    </w:rPr>
  </w:style>
  <w:style w:type="paragraph" w:customStyle="1" w:styleId="StyleHeading1Left0cmFirstline0cm">
    <w:name w:val="Style Heading 1 + Left:  0 cm First line:  0 cm"/>
    <w:basedOn w:val="Heading1"/>
    <w:rsid w:val="00D5440F"/>
    <w:pPr>
      <w:numPr>
        <w:numId w:val="0"/>
      </w:numPr>
      <w:spacing w:after="60"/>
    </w:pPr>
    <w:rPr>
      <w:bCs/>
    </w:rPr>
  </w:style>
  <w:style w:type="paragraph" w:customStyle="1" w:styleId="JSDLAppendix">
    <w:name w:val="JSDL Appendix"/>
    <w:basedOn w:val="StyleHeading1Left0cmFirstline0cm"/>
    <w:rsid w:val="00D5440F"/>
    <w:pPr>
      <w:numPr>
        <w:numId w:val="15"/>
      </w:numPr>
    </w:pPr>
  </w:style>
  <w:style w:type="paragraph" w:styleId="ListParagraph">
    <w:name w:val="List Paragraph"/>
    <w:basedOn w:val="Normal"/>
    <w:uiPriority w:val="34"/>
    <w:qFormat/>
    <w:rsid w:val="00A03147"/>
    <w:pPr>
      <w:ind w:left="720"/>
    </w:pPr>
  </w:style>
  <w:style w:type="paragraph" w:styleId="Revision">
    <w:name w:val="Revision"/>
    <w:hidden/>
    <w:uiPriority w:val="99"/>
    <w:semiHidden/>
    <w:rsid w:val="00AF613F"/>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A4A9C"/>
    <w:pPr>
      <w:spacing w:before="120" w:after="120"/>
    </w:pPr>
    <w:rPr>
      <w:rFonts w:ascii="Arial" w:hAnsi="Arial"/>
    </w:rPr>
  </w:style>
  <w:style w:type="paragraph" w:styleId="berschrift1">
    <w:name w:val="heading 1"/>
    <w:basedOn w:val="Standard"/>
    <w:next w:val="Standard"/>
    <w:qFormat/>
    <w:rsid w:val="00D24517"/>
    <w:pPr>
      <w:keepNext/>
      <w:numPr>
        <w:numId w:val="2"/>
      </w:numPr>
      <w:spacing w:before="240"/>
      <w:ind w:left="431" w:hanging="431"/>
      <w:outlineLvl w:val="0"/>
    </w:pPr>
    <w:rPr>
      <w:b/>
      <w:kern w:val="32"/>
      <w:sz w:val="28"/>
    </w:rPr>
  </w:style>
  <w:style w:type="paragraph" w:styleId="berschrift2">
    <w:name w:val="heading 2"/>
    <w:basedOn w:val="Standard"/>
    <w:next w:val="Standard"/>
    <w:qFormat/>
    <w:rsid w:val="00855D22"/>
    <w:pPr>
      <w:keepNext/>
      <w:numPr>
        <w:ilvl w:val="1"/>
        <w:numId w:val="2"/>
      </w:numPr>
      <w:spacing w:before="240"/>
      <w:ind w:left="578" w:hanging="578"/>
      <w:outlineLvl w:val="1"/>
    </w:pPr>
    <w:rPr>
      <w:b/>
      <w:i/>
      <w:sz w:val="24"/>
    </w:rPr>
  </w:style>
  <w:style w:type="paragraph" w:styleId="berschrift3">
    <w:name w:val="heading 3"/>
    <w:basedOn w:val="Standard"/>
    <w:next w:val="Standard"/>
    <w:qFormat/>
    <w:pPr>
      <w:keepNext/>
      <w:numPr>
        <w:ilvl w:val="2"/>
        <w:numId w:val="2"/>
      </w:numPr>
      <w:spacing w:before="240"/>
      <w:outlineLvl w:val="2"/>
    </w:pPr>
    <w:rPr>
      <w:b/>
      <w:sz w:val="22"/>
    </w:rPr>
  </w:style>
  <w:style w:type="paragraph" w:styleId="berschrift4">
    <w:name w:val="heading 4"/>
    <w:basedOn w:val="Standard"/>
    <w:next w:val="Standard"/>
    <w:qFormat/>
    <w:rsid w:val="00790199"/>
    <w:pPr>
      <w:keepNext/>
      <w:numPr>
        <w:ilvl w:val="3"/>
        <w:numId w:val="2"/>
      </w:numPr>
      <w:outlineLvl w:val="3"/>
    </w:pPr>
    <w:rPr>
      <w:b/>
      <w:i/>
      <w:szCs w:val="22"/>
    </w:rPr>
  </w:style>
  <w:style w:type="paragraph" w:styleId="berschrift5">
    <w:name w:val="heading 5"/>
    <w:basedOn w:val="Standard"/>
    <w:next w:val="Standard"/>
    <w:qFormat/>
    <w:rsid w:val="00790199"/>
    <w:pPr>
      <w:numPr>
        <w:ilvl w:val="4"/>
        <w:numId w:val="2"/>
      </w:numPr>
      <w:spacing w:before="240" w:after="60"/>
      <w:outlineLvl w:val="4"/>
    </w:pPr>
    <w:rPr>
      <w:sz w:val="22"/>
    </w:rPr>
  </w:style>
  <w:style w:type="paragraph" w:styleId="berschrift6">
    <w:name w:val="heading 6"/>
    <w:basedOn w:val="Standard"/>
    <w:next w:val="Standard"/>
    <w:qFormat/>
    <w:pPr>
      <w:numPr>
        <w:ilvl w:val="5"/>
        <w:numId w:val="2"/>
      </w:numPr>
      <w:spacing w:before="240" w:after="60"/>
      <w:outlineLvl w:val="5"/>
    </w:pPr>
    <w:rPr>
      <w:b/>
      <w:sz w:val="22"/>
    </w:rPr>
  </w:style>
  <w:style w:type="paragraph" w:styleId="berschrift7">
    <w:name w:val="heading 7"/>
    <w:basedOn w:val="Standard"/>
    <w:next w:val="Standard"/>
    <w:qFormat/>
    <w:pPr>
      <w:numPr>
        <w:ilvl w:val="6"/>
        <w:numId w:val="2"/>
      </w:numPr>
      <w:spacing w:before="240" w:after="60"/>
      <w:outlineLvl w:val="6"/>
    </w:pPr>
  </w:style>
  <w:style w:type="paragraph" w:styleId="berschrift8">
    <w:name w:val="heading 8"/>
    <w:basedOn w:val="Standard"/>
    <w:next w:val="Standard"/>
    <w:qFormat/>
    <w:pPr>
      <w:numPr>
        <w:ilvl w:val="7"/>
        <w:numId w:val="2"/>
      </w:numPr>
      <w:spacing w:before="240" w:after="60"/>
      <w:outlineLvl w:val="7"/>
    </w:pPr>
    <w:rPr>
      <w:i/>
    </w:rPr>
  </w:style>
  <w:style w:type="paragraph" w:styleId="berschrift9">
    <w:name w:val="heading 9"/>
    <w:basedOn w:val="Standard"/>
    <w:next w:val="Standard"/>
    <w:qFormat/>
    <w:pPr>
      <w:numPr>
        <w:ilvl w:val="8"/>
        <w:numId w:val="2"/>
      </w:numPr>
      <w:spacing w:before="240" w:after="60"/>
      <w:outlineLvl w:val="8"/>
    </w:pPr>
    <w:rPr>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autoRedefine/>
    <w:rPr>
      <w:iCs/>
      <w:sz w:val="22"/>
      <w:szCs w:val="22"/>
    </w:rPr>
  </w:style>
  <w:style w:type="paragraph" w:styleId="Titel">
    <w:name w:val="Title"/>
    <w:basedOn w:val="Standard"/>
    <w:qFormat/>
    <w:pPr>
      <w:spacing w:before="240" w:after="60"/>
      <w:jc w:val="center"/>
      <w:outlineLvl w:val="0"/>
    </w:pPr>
    <w:rPr>
      <w:b/>
      <w:kern w:val="28"/>
      <w:sz w:val="32"/>
    </w:rPr>
  </w:style>
  <w:style w:type="paragraph" w:styleId="Aufzhlungszeichen">
    <w:name w:val="List Bullet"/>
    <w:basedOn w:val="Standard"/>
    <w:pPr>
      <w:numPr>
        <w:numId w:val="4"/>
      </w:numPr>
      <w:ind w:left="720"/>
    </w:pPr>
    <w:rPr>
      <w:sz w:val="22"/>
    </w:rPr>
  </w:style>
  <w:style w:type="paragraph" w:customStyle="1" w:styleId="HTMLBody">
    <w:name w:val="HTML Body"/>
    <w:pPr>
      <w:autoSpaceDE w:val="0"/>
      <w:autoSpaceDN w:val="0"/>
      <w:adjustRightInd w:val="0"/>
    </w:pPr>
    <w:rPr>
      <w:sz w:val="28"/>
    </w:rPr>
  </w:style>
  <w:style w:type="paragraph" w:styleId="Liste">
    <w:name w:val="List"/>
    <w:basedOn w:val="Standard"/>
    <w:rsid w:val="00EF0FFD"/>
    <w:pPr>
      <w:ind w:left="360" w:hanging="360"/>
    </w:pPr>
    <w:rPr>
      <w:sz w:val="22"/>
    </w:rPr>
  </w:style>
  <w:style w:type="paragraph" w:styleId="Verzeichnis1">
    <w:name w:val="toc 1"/>
    <w:basedOn w:val="Standard"/>
    <w:next w:val="Standard"/>
    <w:autoRedefine/>
    <w:uiPriority w:val="39"/>
    <w:rsid w:val="00F81B28"/>
    <w:pPr>
      <w:spacing w:before="180" w:after="60"/>
    </w:pPr>
  </w:style>
  <w:style w:type="paragraph" w:styleId="Verzeichnis2">
    <w:name w:val="toc 2"/>
    <w:basedOn w:val="Standard"/>
    <w:next w:val="Standard"/>
    <w:autoRedefine/>
    <w:uiPriority w:val="39"/>
    <w:rsid w:val="008C2F13"/>
    <w:pPr>
      <w:tabs>
        <w:tab w:val="left" w:pos="960"/>
        <w:tab w:val="right" w:leader="dot" w:pos="8630"/>
      </w:tabs>
      <w:spacing w:after="0"/>
      <w:ind w:left="245"/>
    </w:pPr>
  </w:style>
  <w:style w:type="paragraph" w:styleId="Verzeichnis3">
    <w:name w:val="toc 3"/>
    <w:basedOn w:val="Standard"/>
    <w:next w:val="Standard"/>
    <w:autoRedefine/>
    <w:semiHidden/>
    <w:rsid w:val="008C2F13"/>
    <w:pPr>
      <w:spacing w:before="0" w:after="0"/>
      <w:ind w:left="475"/>
    </w:pPr>
  </w:style>
  <w:style w:type="paragraph" w:styleId="Verzeichnis4">
    <w:name w:val="toc 4"/>
    <w:basedOn w:val="Standard"/>
    <w:next w:val="Standard"/>
    <w:autoRedefine/>
    <w:semiHidden/>
    <w:pPr>
      <w:ind w:left="720"/>
    </w:pPr>
  </w:style>
  <w:style w:type="paragraph" w:styleId="Verzeichnis5">
    <w:name w:val="toc 5"/>
    <w:basedOn w:val="Standard"/>
    <w:next w:val="Standard"/>
    <w:autoRedefine/>
    <w:semiHidden/>
    <w:pPr>
      <w:ind w:left="960"/>
    </w:p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Code">
    <w:name w:val="Code"/>
    <w:basedOn w:val="NurText"/>
    <w:rPr>
      <w:rFonts w:ascii="Courier New" w:hAnsi="Courier New"/>
      <w:sz w:val="20"/>
    </w:rPr>
  </w:style>
  <w:style w:type="character" w:styleId="Hyperlink">
    <w:name w:val="Hyperlink"/>
    <w:basedOn w:val="Absatz-Standardschriftart"/>
    <w:uiPriority w:val="99"/>
    <w:rPr>
      <w:color w:val="0000FF"/>
      <w:u w:val="single"/>
    </w:rPr>
  </w:style>
  <w:style w:type="character" w:customStyle="1" w:styleId="eudoraheader">
    <w:name w:val="eudoraheader"/>
    <w:basedOn w:val="Absatz-Standardschriftart"/>
  </w:style>
  <w:style w:type="paragraph" w:styleId="Aufzhlungszeichen2">
    <w:name w:val="List Bullet 2"/>
    <w:basedOn w:val="Aufzhlungszeichen"/>
    <w:pPr>
      <w:numPr>
        <w:ilvl w:val="1"/>
        <w:numId w:val="3"/>
      </w:numPr>
      <w:tabs>
        <w:tab w:val="left" w:pos="1008"/>
      </w:tabs>
      <w:ind w:left="1008"/>
    </w:pPr>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BesuchterHyperlink">
    <w:name w:val="FollowedHyperlink"/>
    <w:basedOn w:val="Absatz-Standardschriftart"/>
    <w:rPr>
      <w:color w:val="800080"/>
      <w:u w:val="single"/>
    </w:rPr>
  </w:style>
  <w:style w:type="character" w:styleId="Kommentarzeichen">
    <w:name w:val="annotation reference"/>
    <w:basedOn w:val="Absatz-Standardschriftart"/>
    <w:semiHidden/>
    <w:rPr>
      <w:sz w:val="16"/>
    </w:rPr>
  </w:style>
  <w:style w:type="paragraph" w:styleId="Listennummer2">
    <w:name w:val="List Number 2"/>
    <w:basedOn w:val="NurText"/>
    <w:pPr>
      <w:numPr>
        <w:numId w:val="1"/>
      </w:numPr>
    </w:pPr>
  </w:style>
  <w:style w:type="paragraph" w:styleId="Listennummer">
    <w:name w:val="List Number"/>
    <w:basedOn w:val="NurText"/>
    <w:pPr>
      <w:numPr>
        <w:ilvl w:val="1"/>
        <w:numId w:val="5"/>
      </w:numPr>
    </w:pPr>
  </w:style>
  <w:style w:type="paragraph" w:styleId="Kommentartext">
    <w:name w:val="annotation text"/>
    <w:basedOn w:val="Standard"/>
    <w:semiHidden/>
  </w:style>
  <w:style w:type="paragraph" w:customStyle="1" w:styleId="DefaultText">
    <w:name w:val="Default Text"/>
    <w:basedOn w:val="Standard"/>
    <w:pPr>
      <w:widowControl w:val="0"/>
    </w:pPr>
    <w:rPr>
      <w:snapToGrid w:val="0"/>
    </w:rPr>
  </w:style>
  <w:style w:type="paragraph" w:customStyle="1" w:styleId="XMLSnippet">
    <w:name w:val="XML Snippet"/>
    <w:basedOn w:val="Standard"/>
    <w:link w:val="XMLSnippetChar1"/>
    <w:autoRedefine/>
    <w:rsid w:val="00B16F6B"/>
    <w:pPr>
      <w:widowControl w:val="0"/>
      <w:shd w:val="pct10" w:color="auto" w:fill="auto"/>
      <w:tabs>
        <w:tab w:val="left" w:pos="340"/>
        <w:tab w:val="left" w:pos="680"/>
        <w:tab w:val="left" w:pos="1021"/>
        <w:tab w:val="left" w:pos="1361"/>
        <w:tab w:val="left" w:pos="1701"/>
      </w:tabs>
      <w:spacing w:before="0" w:after="0"/>
    </w:pPr>
    <w:rPr>
      <w:rFonts w:ascii="Courier New" w:hAnsi="Courier New"/>
      <w:snapToGrid w:val="0"/>
    </w:rPr>
  </w:style>
  <w:style w:type="character" w:customStyle="1" w:styleId="XMLSnippetChar1">
    <w:name w:val="XML Snippet Char1"/>
    <w:basedOn w:val="Absatz-Standardschriftart"/>
    <w:link w:val="XMLSnippet"/>
    <w:rsid w:val="00B16F6B"/>
    <w:rPr>
      <w:rFonts w:ascii="Courier New" w:eastAsia="MS Mincho" w:hAnsi="Courier New"/>
      <w:snapToGrid w:val="0"/>
      <w:lang w:val="en-US" w:eastAsia="en-US" w:bidi="ar-SA"/>
    </w:rPr>
  </w:style>
  <w:style w:type="paragraph" w:styleId="Aufzhlungszeichen3">
    <w:name w:val="List Bullet 3"/>
    <w:basedOn w:val="Standard"/>
    <w:autoRedefine/>
    <w:pPr>
      <w:tabs>
        <w:tab w:val="num" w:pos="1080"/>
      </w:tabs>
      <w:ind w:left="1080" w:hanging="360"/>
    </w:pPr>
  </w:style>
  <w:style w:type="paragraph" w:styleId="Aufzhlungszeichen4">
    <w:name w:val="List Bullet 4"/>
    <w:basedOn w:val="Standard"/>
    <w:autoRedefine/>
    <w:pPr>
      <w:tabs>
        <w:tab w:val="num" w:pos="1440"/>
      </w:tabs>
      <w:ind w:left="1440" w:hanging="360"/>
    </w:pPr>
  </w:style>
  <w:style w:type="paragraph" w:styleId="Aufzhlungszeichen5">
    <w:name w:val="List Bullet 5"/>
    <w:basedOn w:val="Standard"/>
    <w:autoRedefine/>
    <w:pPr>
      <w:tabs>
        <w:tab w:val="num" w:pos="1800"/>
      </w:tabs>
      <w:ind w:left="1800" w:hanging="360"/>
    </w:pPr>
  </w:style>
  <w:style w:type="paragraph" w:styleId="Listennummer3">
    <w:name w:val="List Number 3"/>
    <w:basedOn w:val="Standard"/>
    <w:pPr>
      <w:tabs>
        <w:tab w:val="num" w:pos="1080"/>
      </w:tabs>
      <w:ind w:left="1080" w:hanging="360"/>
    </w:pPr>
  </w:style>
  <w:style w:type="paragraph" w:styleId="Listennummer4">
    <w:name w:val="List Number 4"/>
    <w:basedOn w:val="Standard"/>
    <w:pPr>
      <w:tabs>
        <w:tab w:val="num" w:pos="1440"/>
      </w:tabs>
      <w:ind w:left="1440" w:hanging="360"/>
    </w:pPr>
  </w:style>
  <w:style w:type="paragraph" w:styleId="Listennummer5">
    <w:name w:val="List Number 5"/>
    <w:basedOn w:val="Standard"/>
    <w:pPr>
      <w:tabs>
        <w:tab w:val="num" w:pos="1800"/>
      </w:tabs>
      <w:ind w:left="1800" w:hanging="360"/>
    </w:pPr>
  </w:style>
  <w:style w:type="paragraph" w:customStyle="1" w:styleId="Citation">
    <w:name w:val="Citation"/>
    <w:basedOn w:val="Standard"/>
    <w:autoRedefine/>
    <w:rsid w:val="00EF0FFD"/>
    <w:pPr>
      <w:tabs>
        <w:tab w:val="num" w:pos="1440"/>
      </w:tabs>
      <w:spacing w:after="0"/>
      <w:ind w:left="720" w:hanging="720"/>
    </w:pPr>
    <w:rPr>
      <w:rFonts w:eastAsia="Times"/>
      <w:color w:val="FF0000"/>
      <w:sz w:val="24"/>
    </w:rPr>
  </w:style>
  <w:style w:type="paragraph" w:styleId="Beschriftung">
    <w:name w:val="caption"/>
    <w:basedOn w:val="Standard"/>
    <w:next w:val="Standard"/>
    <w:qFormat/>
    <w:rPr>
      <w:b/>
    </w:rPr>
  </w:style>
  <w:style w:type="paragraph" w:customStyle="1" w:styleId="plan">
    <w:name w:val="plan"/>
    <w:basedOn w:val="Standard"/>
    <w:pPr>
      <w:keepLines/>
      <w:autoSpaceDE w:val="0"/>
      <w:autoSpaceDN w:val="0"/>
      <w:adjustRightInd w:val="0"/>
      <w:spacing w:line="240" w:lineRule="atLeast"/>
    </w:pPr>
    <w:rPr>
      <w:rFonts w:ascii="Helv" w:hAnsi="Helv"/>
      <w:color w:val="000000"/>
    </w:rPr>
  </w:style>
  <w:style w:type="paragraph" w:styleId="Blocktext">
    <w:name w:val="Block Text"/>
    <w:basedOn w:val="Standard"/>
    <w:pPr>
      <w:ind w:left="1440" w:right="1440"/>
    </w:pPr>
  </w:style>
  <w:style w:type="paragraph" w:styleId="Textkrper3">
    <w:name w:val="Body Text 3"/>
    <w:basedOn w:val="Standard"/>
    <w:rPr>
      <w:sz w:val="16"/>
    </w:rPr>
  </w:style>
  <w:style w:type="paragraph" w:styleId="Textkrper-Zeileneinzug">
    <w:name w:val="Body Text Indent"/>
    <w:basedOn w:val="Standard"/>
    <w:pPr>
      <w:ind w:left="360"/>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line="480" w:lineRule="auto"/>
      <w:ind w:left="360"/>
    </w:pPr>
  </w:style>
  <w:style w:type="paragraph" w:styleId="Textkrper-Einzug3">
    <w:name w:val="Body Text Indent 3"/>
    <w:basedOn w:val="Standard"/>
    <w:pPr>
      <w:ind w:left="360"/>
    </w:pPr>
    <w:rPr>
      <w:sz w:val="16"/>
    </w:rPr>
  </w:style>
  <w:style w:type="paragraph" w:styleId="Gruformel">
    <w:name w:val="Closing"/>
    <w:basedOn w:val="Standard"/>
    <w:pPr>
      <w:ind w:left="4320"/>
    </w:p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rPr>
  </w:style>
  <w:style w:type="paragraph" w:styleId="E-Mail-Signatur">
    <w:name w:val="E-mail Signature"/>
    <w:basedOn w:val="Standard"/>
  </w:style>
  <w:style w:type="paragraph" w:styleId="Endnotentext">
    <w:name w:val="endnote text"/>
    <w:basedOn w:val="Standard"/>
    <w:semiHidden/>
  </w:style>
  <w:style w:type="paragraph" w:styleId="Umschlagadresse">
    <w:name w:val="envelope address"/>
    <w:basedOn w:val="Standard"/>
    <w:pPr>
      <w:framePr w:w="7920" w:h="1980" w:hRule="exact" w:hSpace="180" w:wrap="auto" w:hAnchor="page" w:xAlign="center" w:yAlign="bottom"/>
      <w:ind w:left="2880"/>
    </w:pPr>
  </w:style>
  <w:style w:type="paragraph" w:styleId="Umschlagabsenderadresse">
    <w:name w:val="envelope return"/>
    <w:basedOn w:val="Standard"/>
  </w:style>
  <w:style w:type="paragraph" w:styleId="Funotentext">
    <w:name w:val="footnote text"/>
    <w:basedOn w:val="Standard"/>
    <w:semiHidden/>
  </w:style>
  <w:style w:type="paragraph" w:styleId="HTMLAdresse">
    <w:name w:val="HTML Address"/>
    <w:basedOn w:val="Standard"/>
    <w:rPr>
      <w:i/>
    </w:rPr>
  </w:style>
  <w:style w:type="paragraph" w:styleId="HTMLVorformatiert">
    <w:name w:val="HTML Preformatted"/>
    <w:basedOn w:val="Standard"/>
    <w:rPr>
      <w:rFonts w:ascii="Courier New" w:hAnsi="Courier New"/>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b/>
    </w:rPr>
  </w:style>
  <w:style w:type="paragraph" w:styleId="Liste2">
    <w:name w:val="List 2"/>
    <w:basedOn w:val="Standard"/>
    <w:rsid w:val="00EF0FFD"/>
    <w:pPr>
      <w:ind w:left="720" w:hanging="360"/>
    </w:pPr>
    <w:rPr>
      <w:sz w:val="22"/>
    </w:rPr>
  </w:style>
  <w:style w:type="paragraph" w:styleId="Liste3">
    <w:name w:val="List 3"/>
    <w:basedOn w:val="Standard"/>
    <w:pPr>
      <w:ind w:left="1080" w:hanging="360"/>
    </w:pPr>
  </w:style>
  <w:style w:type="paragraph" w:styleId="Liste4">
    <w:name w:val="List 4"/>
    <w:basedOn w:val="Standard"/>
    <w:pPr>
      <w:ind w:left="1440" w:hanging="360"/>
    </w:pPr>
  </w:style>
  <w:style w:type="paragraph" w:styleId="Liste5">
    <w:name w:val="List 5"/>
    <w:basedOn w:val="Standard"/>
    <w:pPr>
      <w:ind w:left="1800" w:hanging="360"/>
    </w:pPr>
  </w:style>
  <w:style w:type="paragraph" w:styleId="Listenfortsetzung">
    <w:name w:val="List Continue"/>
    <w:basedOn w:val="Standard"/>
    <w:pPr>
      <w:ind w:left="360"/>
    </w:pPr>
  </w:style>
  <w:style w:type="paragraph" w:styleId="Listenfortsetzung2">
    <w:name w:val="List Continue 2"/>
    <w:basedOn w:val="Standard"/>
    <w:pPr>
      <w:ind w:left="720"/>
    </w:pPr>
  </w:style>
  <w:style w:type="paragraph" w:styleId="Listenfortsetzung3">
    <w:name w:val="List Continue 3"/>
    <w:basedOn w:val="Standard"/>
    <w:pPr>
      <w:ind w:left="1080"/>
    </w:pPr>
  </w:style>
  <w:style w:type="paragraph" w:styleId="Listenfortsetzung4">
    <w:name w:val="List Continue 4"/>
    <w:basedOn w:val="Standard"/>
    <w:pPr>
      <w:ind w:left="1440"/>
    </w:pPr>
  </w:style>
  <w:style w:type="paragraph" w:styleId="Listenfortsetzung5">
    <w:name w:val="List Continue 5"/>
    <w:basedOn w:val="Standard"/>
    <w:pPr>
      <w:ind w:left="1800"/>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StandardWeb">
    <w:name w:val="Normal (Web)"/>
    <w:basedOn w:val="Standard"/>
  </w:style>
  <w:style w:type="paragraph" w:styleId="Standardeinzug">
    <w:name w:val="Normal Indent"/>
    <w:basedOn w:val="Standard"/>
    <w:pPr>
      <w:ind w:left="720"/>
    </w:pPr>
  </w:style>
  <w:style w:type="paragraph" w:styleId="Fu-Endnotenberschrift">
    <w:name w:val="Note Heading"/>
    <w:basedOn w:val="Standard"/>
    <w:next w:val="Standard"/>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RGV-berschrift">
    <w:name w:val="toa heading"/>
    <w:basedOn w:val="Standard"/>
    <w:next w:val="Standard"/>
    <w:semiHidden/>
    <w:rPr>
      <w:b/>
    </w:rPr>
  </w:style>
  <w:style w:type="character" w:styleId="Funotenzeichen">
    <w:name w:val="footnote reference"/>
    <w:basedOn w:val="Absatz-Standardschriftart"/>
    <w:semiHidden/>
    <w:rPr>
      <w:vertAlign w:val="superscript"/>
    </w:rPr>
  </w:style>
  <w:style w:type="paragraph" w:styleId="Sprechblasentext">
    <w:name w:val="Balloon Text"/>
    <w:basedOn w:val="Standard"/>
    <w:semiHidden/>
    <w:rPr>
      <w:rFonts w:ascii="Tahoma" w:hAnsi="Tahoma" w:cs="Verdana"/>
      <w:sz w:val="16"/>
      <w:szCs w:val="16"/>
    </w:rPr>
  </w:style>
  <w:style w:type="paragraph" w:styleId="Kommentarthema">
    <w:name w:val="annotation subject"/>
    <w:basedOn w:val="Kommentartext"/>
    <w:next w:val="Kommentartext"/>
    <w:semiHidden/>
    <w:rPr>
      <w:b/>
      <w:bCs/>
    </w:rPr>
  </w:style>
  <w:style w:type="character" w:customStyle="1" w:styleId="m1">
    <w:name w:val="m1"/>
    <w:basedOn w:val="Absatz-Standardschriftart"/>
    <w:rPr>
      <w:color w:val="0000FF"/>
    </w:rPr>
  </w:style>
  <w:style w:type="paragraph" w:customStyle="1" w:styleId="bullet2">
    <w:name w:val="bullet2"/>
    <w:basedOn w:val="Standard"/>
    <w:pPr>
      <w:numPr>
        <w:numId w:val="6"/>
      </w:numPr>
    </w:pPr>
  </w:style>
  <w:style w:type="paragraph" w:customStyle="1" w:styleId="XMLParagraph">
    <w:name w:val="XML Paragraph"/>
    <w:basedOn w:val="Standard"/>
    <w:pPr>
      <w:shd w:val="pct5" w:color="auto" w:fill="FFFFFF"/>
    </w:pPr>
    <w:rPr>
      <w:rFonts w:ascii="Courier New" w:hAnsi="Courier New"/>
      <w:sz w:val="18"/>
    </w:rPr>
  </w:style>
  <w:style w:type="character" w:styleId="HTMLSchreibmaschine">
    <w:name w:val="HTML Typewriter"/>
    <w:basedOn w:val="Absatz-Standardschriftart"/>
    <w:rPr>
      <w:rFonts w:ascii="Courier New" w:hAnsi="Courier New" w:cs="Wingdings"/>
      <w:sz w:val="18"/>
      <w:szCs w:val="20"/>
    </w:rPr>
  </w:style>
  <w:style w:type="character" w:customStyle="1" w:styleId="Char1Char">
    <w:name w:val="本文 Char1 Char"/>
    <w:aliases w:val="本文 Char2 Char Char,本文 Char3 Char Char Char,本文 Char2 Char Char Char Char,本文 Char1 Char Char Char Char Char,本文 Char2 Char Char Char Char Char Char,本文 Char1 Char Char Char Char Char Char Char"/>
    <w:basedOn w:val="Absatz-Standardschriftart"/>
    <w:rPr>
      <w:rFonts w:eastAsia="MS Mincho"/>
      <w:sz w:val="22"/>
      <w:lang w:val="en-US" w:eastAsia="en-US" w:bidi="ar-SA"/>
    </w:rPr>
  </w:style>
  <w:style w:type="paragraph" w:customStyle="1" w:styleId="AbstractHeading">
    <w:name w:val="Abstract Heading"/>
    <w:basedOn w:val="berschrift1"/>
    <w:pPr>
      <w:numPr>
        <w:numId w:val="0"/>
      </w:numPr>
    </w:pPr>
  </w:style>
  <w:style w:type="paragraph" w:customStyle="1" w:styleId="UnnumberedHeading">
    <w:name w:val="Unnumbered Heading"/>
    <w:basedOn w:val="Standard"/>
    <w:rsid w:val="00EF0FFD"/>
    <w:rPr>
      <w:sz w:val="28"/>
    </w:rPr>
  </w:style>
  <w:style w:type="paragraph" w:customStyle="1" w:styleId="UnnumberedHeadingtimes">
    <w:name w:val="Unnumbered Heading (times)"/>
    <w:basedOn w:val="Standard"/>
    <w:rsid w:val="00EF0FFD"/>
    <w:rPr>
      <w:b/>
      <w:sz w:val="28"/>
      <w:szCs w:val="28"/>
    </w:rPr>
  </w:style>
  <w:style w:type="character" w:styleId="Fett">
    <w:name w:val="Strong"/>
    <w:basedOn w:val="Absatz-Standardschriftart"/>
    <w:qFormat/>
    <w:rPr>
      <w:b/>
      <w:bCs/>
    </w:rPr>
  </w:style>
  <w:style w:type="character" w:customStyle="1" w:styleId="t1">
    <w:name w:val="t1"/>
    <w:basedOn w:val="Absatz-Standardschriftart"/>
    <w:rPr>
      <w:color w:val="990000"/>
    </w:rPr>
  </w:style>
  <w:style w:type="character" w:customStyle="1" w:styleId="XMLSnippetChar">
    <w:name w:val="XML Snippet Char"/>
    <w:basedOn w:val="Absatz-Standardschriftart"/>
    <w:rPr>
      <w:rFonts w:ascii="Courier New" w:eastAsia="MS Mincho" w:hAnsi="Courier New"/>
      <w:noProof/>
      <w:snapToGrid w:val="0"/>
      <w:lang w:val="en-US" w:eastAsia="en-US" w:bidi="ar-SA"/>
    </w:rPr>
  </w:style>
  <w:style w:type="character" w:styleId="Hervorhebung">
    <w:name w:val="Emphasis"/>
    <w:basedOn w:val="Absatz-Standardschriftart"/>
    <w:qFormat/>
    <w:rsid w:val="00E67113"/>
    <w:rPr>
      <w:i/>
      <w:iCs/>
    </w:rPr>
  </w:style>
  <w:style w:type="paragraph" w:customStyle="1" w:styleId="StyleHeading1Left0cmFirstline0cm">
    <w:name w:val="Style Heading 1 + Left:  0 cm First line:  0 cm"/>
    <w:basedOn w:val="berschrift1"/>
    <w:pPr>
      <w:numPr>
        <w:numId w:val="0"/>
      </w:numPr>
      <w:spacing w:after="60"/>
    </w:pPr>
    <w:rPr>
      <w:bCs/>
    </w:rPr>
  </w:style>
  <w:style w:type="paragraph" w:customStyle="1" w:styleId="JSDLAppendix">
    <w:name w:val="JSDL Appendix"/>
    <w:basedOn w:val="StyleHeading1Left0cmFirstline0cm"/>
    <w:pPr>
      <w:numPr>
        <w:numId w:val="15"/>
      </w:numPr>
    </w:pPr>
  </w:style>
  <w:style w:type="paragraph" w:styleId="Listenabsatz">
    <w:name w:val="List Paragraph"/>
    <w:basedOn w:val="Standard"/>
    <w:uiPriority w:val="34"/>
    <w:qFormat/>
    <w:rsid w:val="00A03147"/>
    <w:pPr>
      <w:ind w:left="720"/>
    </w:pPr>
  </w:style>
  <w:style w:type="paragraph" w:styleId="berarbeitung">
    <w:name w:val="Revision"/>
    <w:hidden/>
    <w:uiPriority w:val="99"/>
    <w:semiHidden/>
    <w:rsid w:val="00AF613F"/>
    <w:rPr>
      <w:rFonts w:ascii="Arial" w:hAnsi="Arial"/>
    </w:rPr>
  </w:style>
</w:styles>
</file>

<file path=word/webSettings.xml><?xml version="1.0" encoding="utf-8"?>
<w:webSettings xmlns:r="http://schemas.openxmlformats.org/officeDocument/2006/relationships" xmlns:w="http://schemas.openxmlformats.org/wordprocessingml/2006/main">
  <w:divs>
    <w:div w:id="14924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3.org/2001/XMLSchem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etf.org/rfc/rfc2119.tx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hemas.ogf.org/rns/2009/12/rns"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w3.org/2005/03/addressing"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ecke\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3836F-CFFD-49E0-97D4-E921A3D6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56</TotalTime>
  <Pages>7</Pages>
  <Words>1847</Words>
  <Characters>10532</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HPC Profile Activity Credential Extension</vt:lpstr>
      <vt:lpstr>HPC Profile Activity Credential Extension</vt:lpstr>
    </vt:vector>
  </TitlesOfParts>
  <Company>Platform Computing</Company>
  <LinksUpToDate>false</LinksUpToDate>
  <CharactersWithSpaces>12355</CharactersWithSpaces>
  <SharedDoc>false</SharedDoc>
  <HLinks>
    <vt:vector size="84" baseType="variant">
      <vt:variant>
        <vt:i4>4128807</vt:i4>
      </vt:variant>
      <vt:variant>
        <vt:i4>99</vt:i4>
      </vt:variant>
      <vt:variant>
        <vt:i4>0</vt:i4>
      </vt:variant>
      <vt:variant>
        <vt:i4>5</vt:i4>
      </vt:variant>
      <vt:variant>
        <vt:lpwstr>http://www.ietf.org/rfc/rfc2119.txt</vt:lpwstr>
      </vt:variant>
      <vt:variant>
        <vt:lpwstr/>
      </vt:variant>
      <vt:variant>
        <vt:i4>2162728</vt:i4>
      </vt:variant>
      <vt:variant>
        <vt:i4>96</vt:i4>
      </vt:variant>
      <vt:variant>
        <vt:i4>0</vt:i4>
      </vt:variant>
      <vt:variant>
        <vt:i4>5</vt:i4>
      </vt:variant>
      <vt:variant>
        <vt:lpwstr>http://schemas.ggf.org/bes/2006/08/bes-factory</vt:lpwstr>
      </vt:variant>
      <vt:variant>
        <vt:lpwstr/>
      </vt:variant>
      <vt:variant>
        <vt:i4>1245234</vt:i4>
      </vt:variant>
      <vt:variant>
        <vt:i4>71</vt:i4>
      </vt:variant>
      <vt:variant>
        <vt:i4>0</vt:i4>
      </vt:variant>
      <vt:variant>
        <vt:i4>5</vt:i4>
      </vt:variant>
      <vt:variant>
        <vt:lpwstr/>
      </vt:variant>
      <vt:variant>
        <vt:lpwstr>_Toc153858517</vt:lpwstr>
      </vt:variant>
      <vt:variant>
        <vt:i4>1245234</vt:i4>
      </vt:variant>
      <vt:variant>
        <vt:i4>65</vt:i4>
      </vt:variant>
      <vt:variant>
        <vt:i4>0</vt:i4>
      </vt:variant>
      <vt:variant>
        <vt:i4>5</vt:i4>
      </vt:variant>
      <vt:variant>
        <vt:lpwstr/>
      </vt:variant>
      <vt:variant>
        <vt:lpwstr>_Toc153858516</vt:lpwstr>
      </vt:variant>
      <vt:variant>
        <vt:i4>1245234</vt:i4>
      </vt:variant>
      <vt:variant>
        <vt:i4>59</vt:i4>
      </vt:variant>
      <vt:variant>
        <vt:i4>0</vt:i4>
      </vt:variant>
      <vt:variant>
        <vt:i4>5</vt:i4>
      </vt:variant>
      <vt:variant>
        <vt:lpwstr/>
      </vt:variant>
      <vt:variant>
        <vt:lpwstr>_Toc153858515</vt:lpwstr>
      </vt:variant>
      <vt:variant>
        <vt:i4>1245234</vt:i4>
      </vt:variant>
      <vt:variant>
        <vt:i4>53</vt:i4>
      </vt:variant>
      <vt:variant>
        <vt:i4>0</vt:i4>
      </vt:variant>
      <vt:variant>
        <vt:i4>5</vt:i4>
      </vt:variant>
      <vt:variant>
        <vt:lpwstr/>
      </vt:variant>
      <vt:variant>
        <vt:lpwstr>_Toc153858514</vt:lpwstr>
      </vt:variant>
      <vt:variant>
        <vt:i4>1245234</vt:i4>
      </vt:variant>
      <vt:variant>
        <vt:i4>47</vt:i4>
      </vt:variant>
      <vt:variant>
        <vt:i4>0</vt:i4>
      </vt:variant>
      <vt:variant>
        <vt:i4>5</vt:i4>
      </vt:variant>
      <vt:variant>
        <vt:lpwstr/>
      </vt:variant>
      <vt:variant>
        <vt:lpwstr>_Toc153858513</vt:lpwstr>
      </vt:variant>
      <vt:variant>
        <vt:i4>1245234</vt:i4>
      </vt:variant>
      <vt:variant>
        <vt:i4>41</vt:i4>
      </vt:variant>
      <vt:variant>
        <vt:i4>0</vt:i4>
      </vt:variant>
      <vt:variant>
        <vt:i4>5</vt:i4>
      </vt:variant>
      <vt:variant>
        <vt:lpwstr/>
      </vt:variant>
      <vt:variant>
        <vt:lpwstr>_Toc153858512</vt:lpwstr>
      </vt:variant>
      <vt:variant>
        <vt:i4>1245234</vt:i4>
      </vt:variant>
      <vt:variant>
        <vt:i4>35</vt:i4>
      </vt:variant>
      <vt:variant>
        <vt:i4>0</vt:i4>
      </vt:variant>
      <vt:variant>
        <vt:i4>5</vt:i4>
      </vt:variant>
      <vt:variant>
        <vt:lpwstr/>
      </vt:variant>
      <vt:variant>
        <vt:lpwstr>_Toc153858511</vt:lpwstr>
      </vt:variant>
      <vt:variant>
        <vt:i4>1245234</vt:i4>
      </vt:variant>
      <vt:variant>
        <vt:i4>29</vt:i4>
      </vt:variant>
      <vt:variant>
        <vt:i4>0</vt:i4>
      </vt:variant>
      <vt:variant>
        <vt:i4>5</vt:i4>
      </vt:variant>
      <vt:variant>
        <vt:lpwstr/>
      </vt:variant>
      <vt:variant>
        <vt:lpwstr>_Toc153858510</vt:lpwstr>
      </vt:variant>
      <vt:variant>
        <vt:i4>1179698</vt:i4>
      </vt:variant>
      <vt:variant>
        <vt:i4>23</vt:i4>
      </vt:variant>
      <vt:variant>
        <vt:i4>0</vt:i4>
      </vt:variant>
      <vt:variant>
        <vt:i4>5</vt:i4>
      </vt:variant>
      <vt:variant>
        <vt:lpwstr/>
      </vt:variant>
      <vt:variant>
        <vt:lpwstr>_Toc153858509</vt:lpwstr>
      </vt:variant>
      <vt:variant>
        <vt:i4>1179698</vt:i4>
      </vt:variant>
      <vt:variant>
        <vt:i4>17</vt:i4>
      </vt:variant>
      <vt:variant>
        <vt:i4>0</vt:i4>
      </vt:variant>
      <vt:variant>
        <vt:i4>5</vt:i4>
      </vt:variant>
      <vt:variant>
        <vt:lpwstr/>
      </vt:variant>
      <vt:variant>
        <vt:lpwstr>_Toc153858508</vt:lpwstr>
      </vt:variant>
      <vt:variant>
        <vt:i4>1179698</vt:i4>
      </vt:variant>
      <vt:variant>
        <vt:i4>11</vt:i4>
      </vt:variant>
      <vt:variant>
        <vt:i4>0</vt:i4>
      </vt:variant>
      <vt:variant>
        <vt:i4>5</vt:i4>
      </vt:variant>
      <vt:variant>
        <vt:lpwstr/>
      </vt:variant>
      <vt:variant>
        <vt:lpwstr>_Toc153858507</vt:lpwstr>
      </vt:variant>
      <vt:variant>
        <vt:i4>1179698</vt:i4>
      </vt:variant>
      <vt:variant>
        <vt:i4>5</vt:i4>
      </vt:variant>
      <vt:variant>
        <vt:i4>0</vt:i4>
      </vt:variant>
      <vt:variant>
        <vt:i4>5</vt:i4>
      </vt:variant>
      <vt:variant>
        <vt:lpwstr/>
      </vt:variant>
      <vt:variant>
        <vt:lpwstr>_Toc153858506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HPC Profile Activity Credential Extension</dc:title>
  <dc:subject>Global Grid Forum Specification for Job Description</dc:subject>
  <dc:creator>grimshaw</dc:creator>
  <cp:keywords>Job Description, Scheduling, Grid Forum, GGF</cp:keywords>
  <cp:lastModifiedBy>grimshaw</cp:lastModifiedBy>
  <cp:revision>3</cp:revision>
  <cp:lastPrinted>2006-12-14T20:07:00Z</cp:lastPrinted>
  <dcterms:created xsi:type="dcterms:W3CDTF">2012-02-28T15:03:00Z</dcterms:created>
  <dcterms:modified xsi:type="dcterms:W3CDTF">2012-02-28T15:57:00Z</dcterms:modified>
</cp:coreProperties>
</file>